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659E38" w14:textId="77777777" w:rsidR="00B00A26" w:rsidRPr="00BF00CB" w:rsidRDefault="00B00A26" w:rsidP="00B00A26">
      <w:pPr>
        <w:pStyle w:val="a3"/>
        <w:snapToGrid w:val="0"/>
        <w:jc w:val="center"/>
        <w:rPr>
          <w:rFonts w:ascii="Times New Roman" w:eastAsia="標楷體" w:hAnsi="Times New Roman"/>
          <w:b/>
          <w:sz w:val="36"/>
        </w:rPr>
      </w:pPr>
      <w:r w:rsidRPr="00BF00CB">
        <w:rPr>
          <w:rFonts w:ascii="Times New Roman" w:eastAsia="標楷體" w:hAnsi="Times New Roman"/>
          <w:b/>
          <w:sz w:val="36"/>
        </w:rPr>
        <w:t>112</w:t>
      </w:r>
      <w:r w:rsidRPr="00BF00CB">
        <w:rPr>
          <w:rFonts w:ascii="Times New Roman" w:eastAsia="標楷體" w:hAnsi="Times New Roman"/>
          <w:b/>
          <w:sz w:val="36"/>
        </w:rPr>
        <w:t>學年度高雄市立新莊高中英語表達</w:t>
      </w:r>
      <w:r w:rsidRPr="00BF00CB">
        <w:rPr>
          <w:rFonts w:ascii="Times New Roman" w:eastAsia="標楷體" w:hAnsi="Times New Roman"/>
          <w:b/>
          <w:sz w:val="36"/>
        </w:rPr>
        <w:t>(TED Talks)</w:t>
      </w:r>
      <w:r w:rsidRPr="00BF00CB">
        <w:rPr>
          <w:rFonts w:ascii="Times New Roman" w:eastAsia="標楷體" w:hAnsi="Times New Roman"/>
          <w:b/>
          <w:sz w:val="36"/>
        </w:rPr>
        <w:t>比賽</w:t>
      </w:r>
    </w:p>
    <w:p w14:paraId="01739B32" w14:textId="77777777" w:rsidR="00B00A26" w:rsidRPr="007E23D6" w:rsidRDefault="00B00A26" w:rsidP="00B00A26">
      <w:pPr>
        <w:pStyle w:val="a3"/>
        <w:snapToGrid w:val="0"/>
        <w:spacing w:beforeLines="50" w:before="180" w:line="252" w:lineRule="auto"/>
        <w:rPr>
          <w:rFonts w:ascii="Times New Roman" w:eastAsia="標楷體" w:hAnsi="Times New Roman"/>
          <w:szCs w:val="24"/>
        </w:rPr>
      </w:pPr>
      <w:r w:rsidRPr="007E23D6">
        <w:rPr>
          <w:rFonts w:ascii="Times New Roman" w:eastAsia="標楷體" w:hAnsi="Times New Roman"/>
          <w:szCs w:val="24"/>
        </w:rPr>
        <w:t>一、活動目的</w:t>
      </w:r>
      <w:r w:rsidRPr="007E23D6">
        <w:rPr>
          <w:rFonts w:ascii="Times New Roman" w:eastAsia="標楷體" w:hAnsi="Times New Roman"/>
          <w:szCs w:val="24"/>
        </w:rPr>
        <w:t>:</w:t>
      </w:r>
      <w:r w:rsidRPr="007E23D6">
        <w:rPr>
          <w:rFonts w:ascii="Times New Roman" w:eastAsia="標楷體" w:hAnsi="Times New Roman"/>
          <w:szCs w:val="24"/>
        </w:rPr>
        <w:t>培養高中生影音創作以及提升英語</w:t>
      </w:r>
      <w:r w:rsidRPr="007E23D6">
        <w:rPr>
          <w:rFonts w:ascii="Times New Roman" w:eastAsia="標楷體" w:hAnsi="Times New Roman" w:hint="eastAsia"/>
          <w:szCs w:val="24"/>
        </w:rPr>
        <w:t>口說</w:t>
      </w:r>
      <w:r w:rsidRPr="007E23D6">
        <w:rPr>
          <w:rFonts w:ascii="Times New Roman" w:eastAsia="標楷體" w:hAnsi="Times New Roman"/>
          <w:szCs w:val="24"/>
        </w:rPr>
        <w:t>、</w:t>
      </w:r>
      <w:r w:rsidRPr="007E23D6">
        <w:rPr>
          <w:rFonts w:ascii="Times New Roman" w:eastAsia="標楷體" w:hAnsi="Times New Roman" w:hint="eastAsia"/>
          <w:szCs w:val="24"/>
        </w:rPr>
        <w:t>簡報</w:t>
      </w:r>
      <w:r w:rsidRPr="007E23D6">
        <w:rPr>
          <w:rFonts w:ascii="Times New Roman" w:eastAsia="標楷體" w:hAnsi="Times New Roman"/>
          <w:szCs w:val="24"/>
        </w:rPr>
        <w:t>能力。</w:t>
      </w:r>
    </w:p>
    <w:p w14:paraId="4B158044" w14:textId="77777777" w:rsidR="00B00A26" w:rsidRPr="007E23D6" w:rsidRDefault="00B00A26" w:rsidP="00B00A26">
      <w:pPr>
        <w:pStyle w:val="a3"/>
        <w:snapToGrid w:val="0"/>
        <w:spacing w:line="252" w:lineRule="auto"/>
        <w:rPr>
          <w:rFonts w:ascii="Times New Roman" w:eastAsia="標楷體" w:hAnsi="Times New Roman"/>
          <w:szCs w:val="24"/>
        </w:rPr>
      </w:pPr>
      <w:r w:rsidRPr="007E23D6">
        <w:rPr>
          <w:rFonts w:ascii="Times New Roman" w:eastAsia="標楷體" w:hAnsi="Times New Roman"/>
          <w:szCs w:val="24"/>
        </w:rPr>
        <w:t>二、主辦單位</w:t>
      </w:r>
      <w:r w:rsidRPr="007E23D6">
        <w:rPr>
          <w:rFonts w:ascii="Times New Roman" w:eastAsia="標楷體" w:hAnsi="Times New Roman"/>
          <w:szCs w:val="24"/>
        </w:rPr>
        <w:t>:</w:t>
      </w:r>
      <w:r w:rsidRPr="007E23D6">
        <w:rPr>
          <w:rFonts w:ascii="Times New Roman" w:eastAsia="標楷體" w:hAnsi="Times New Roman"/>
          <w:szCs w:val="24"/>
        </w:rPr>
        <w:t>新莊高中教務處、英文科</w:t>
      </w:r>
      <w:r w:rsidRPr="007E23D6">
        <w:rPr>
          <w:rFonts w:ascii="Times New Roman" w:eastAsia="標楷體" w:hAnsi="Times New Roman" w:hint="eastAsia"/>
          <w:szCs w:val="24"/>
        </w:rPr>
        <w:t>教學研究會</w:t>
      </w:r>
    </w:p>
    <w:p w14:paraId="12E685E7" w14:textId="77777777" w:rsidR="00B00A26" w:rsidRPr="007E23D6" w:rsidRDefault="00B00A26" w:rsidP="00B00A26">
      <w:pPr>
        <w:pStyle w:val="a3"/>
        <w:snapToGrid w:val="0"/>
        <w:spacing w:line="252" w:lineRule="auto"/>
        <w:rPr>
          <w:rFonts w:ascii="Times New Roman" w:eastAsia="標楷體" w:hAnsi="Times New Roman"/>
          <w:szCs w:val="24"/>
        </w:rPr>
      </w:pPr>
      <w:r w:rsidRPr="007E23D6">
        <w:rPr>
          <w:rFonts w:ascii="Times New Roman" w:eastAsia="標楷體" w:hAnsi="Times New Roman"/>
          <w:szCs w:val="24"/>
        </w:rPr>
        <w:t>三、活動依據</w:t>
      </w:r>
      <w:r w:rsidRPr="007E23D6">
        <w:rPr>
          <w:rFonts w:ascii="Times New Roman" w:eastAsia="標楷體" w:hAnsi="Times New Roman"/>
          <w:szCs w:val="24"/>
        </w:rPr>
        <w:t>:</w:t>
      </w:r>
      <w:r w:rsidRPr="007E23D6">
        <w:rPr>
          <w:rFonts w:ascii="Times New Roman" w:eastAsia="標楷體" w:hAnsi="Times New Roman"/>
          <w:szCs w:val="24"/>
        </w:rPr>
        <w:t>本校</w:t>
      </w:r>
      <w:r w:rsidRPr="007E23D6">
        <w:rPr>
          <w:rFonts w:ascii="Times New Roman" w:eastAsia="標楷體" w:hAnsi="Times New Roman"/>
          <w:szCs w:val="24"/>
        </w:rPr>
        <w:t>112</w:t>
      </w:r>
      <w:r w:rsidRPr="007E23D6">
        <w:rPr>
          <w:rFonts w:ascii="Times New Roman" w:eastAsia="標楷體" w:hAnsi="Times New Roman"/>
          <w:szCs w:val="24"/>
        </w:rPr>
        <w:t>學年度提升高級中等學校學生英語成效實施計畫</w:t>
      </w:r>
    </w:p>
    <w:p w14:paraId="30AB9BA7" w14:textId="77777777" w:rsidR="00B00A26" w:rsidRPr="007E23D6" w:rsidRDefault="00B00A26" w:rsidP="00B00A26">
      <w:pPr>
        <w:pStyle w:val="a3"/>
        <w:snapToGrid w:val="0"/>
        <w:spacing w:line="252" w:lineRule="auto"/>
        <w:rPr>
          <w:rFonts w:ascii="Times New Roman" w:eastAsia="標楷體" w:hAnsi="Times New Roman"/>
          <w:szCs w:val="24"/>
        </w:rPr>
      </w:pPr>
      <w:r w:rsidRPr="007E23D6">
        <w:rPr>
          <w:rFonts w:ascii="Times New Roman" w:eastAsia="標楷體" w:hAnsi="Times New Roman"/>
          <w:szCs w:val="24"/>
        </w:rPr>
        <w:t>四、比賽主題</w:t>
      </w:r>
      <w:r w:rsidRPr="007E23D6">
        <w:rPr>
          <w:rFonts w:ascii="Times New Roman" w:eastAsia="標楷體" w:hAnsi="Times New Roman"/>
          <w:szCs w:val="24"/>
        </w:rPr>
        <w:t xml:space="preserve">: </w:t>
      </w:r>
      <w:r w:rsidRPr="007E23D6">
        <w:rPr>
          <w:rFonts w:ascii="Times New Roman" w:eastAsia="標楷體" w:hAnsi="Times New Roman"/>
          <w:szCs w:val="24"/>
        </w:rPr>
        <w:tab/>
      </w:r>
      <w:r w:rsidRPr="007E23D6">
        <w:rPr>
          <w:rFonts w:ascii="Times New Roman" w:eastAsia="標楷體" w:hAnsi="Times New Roman" w:hint="eastAsia"/>
          <w:szCs w:val="24"/>
        </w:rPr>
        <w:t>1.</w:t>
      </w:r>
      <w:r w:rsidRPr="007E23D6">
        <w:rPr>
          <w:szCs w:val="24"/>
        </w:rPr>
        <w:t xml:space="preserve"> </w:t>
      </w:r>
      <w:r w:rsidRPr="007E23D6">
        <w:rPr>
          <w:rFonts w:ascii="Times New Roman" w:eastAsia="標楷體" w:hAnsi="Times New Roman"/>
          <w:szCs w:val="24"/>
        </w:rPr>
        <w:t xml:space="preserve">Pros &amp; Cons of Artificial Intelligence   </w:t>
      </w:r>
    </w:p>
    <w:p w14:paraId="427F1A01" w14:textId="77777777" w:rsidR="00B00A26" w:rsidRPr="007E23D6" w:rsidRDefault="00B00A26" w:rsidP="00B00A26">
      <w:pPr>
        <w:pStyle w:val="a3"/>
        <w:snapToGrid w:val="0"/>
        <w:spacing w:line="252" w:lineRule="auto"/>
        <w:rPr>
          <w:rFonts w:ascii="Times New Roman" w:eastAsia="標楷體" w:hAnsi="Times New Roman"/>
          <w:szCs w:val="24"/>
        </w:rPr>
      </w:pPr>
      <w:r w:rsidRPr="007E23D6">
        <w:rPr>
          <w:rFonts w:ascii="Times New Roman" w:eastAsia="標楷體" w:hAnsi="Times New Roman"/>
          <w:szCs w:val="24"/>
        </w:rPr>
        <w:tab/>
      </w:r>
      <w:r w:rsidRPr="007E23D6">
        <w:rPr>
          <w:rFonts w:ascii="Times New Roman" w:eastAsia="標楷體" w:hAnsi="Times New Roman"/>
          <w:szCs w:val="24"/>
        </w:rPr>
        <w:tab/>
      </w:r>
      <w:r w:rsidRPr="007E23D6">
        <w:rPr>
          <w:rFonts w:ascii="Times New Roman" w:eastAsia="標楷體" w:hAnsi="Times New Roman"/>
          <w:szCs w:val="24"/>
        </w:rPr>
        <w:tab/>
      </w:r>
      <w:r w:rsidRPr="007E23D6">
        <w:rPr>
          <w:rFonts w:ascii="Times New Roman" w:eastAsia="標楷體" w:hAnsi="Times New Roman" w:hint="eastAsia"/>
          <w:szCs w:val="24"/>
        </w:rPr>
        <w:t xml:space="preserve">  </w:t>
      </w:r>
      <w:r w:rsidRPr="007E23D6">
        <w:rPr>
          <w:rFonts w:ascii="Times New Roman" w:eastAsia="標楷體" w:hAnsi="Times New Roman"/>
          <w:szCs w:val="24"/>
        </w:rPr>
        <w:tab/>
      </w:r>
      <w:r w:rsidRPr="007E23D6">
        <w:rPr>
          <w:rFonts w:ascii="Times New Roman" w:eastAsia="標楷體" w:hAnsi="Times New Roman" w:hint="eastAsia"/>
          <w:szCs w:val="24"/>
        </w:rPr>
        <w:t>2</w:t>
      </w:r>
      <w:r w:rsidRPr="007E23D6">
        <w:rPr>
          <w:rFonts w:ascii="Times New Roman" w:eastAsia="標楷體" w:hAnsi="Times New Roman"/>
          <w:szCs w:val="24"/>
        </w:rPr>
        <w:t xml:space="preserve">. Pursuit of Equality   </w:t>
      </w:r>
    </w:p>
    <w:p w14:paraId="21156504" w14:textId="77777777" w:rsidR="00B00A26" w:rsidRPr="007E23D6" w:rsidRDefault="00B00A26" w:rsidP="00B00A26">
      <w:pPr>
        <w:pStyle w:val="a3"/>
        <w:snapToGrid w:val="0"/>
        <w:spacing w:line="252" w:lineRule="auto"/>
        <w:rPr>
          <w:rFonts w:ascii="Times New Roman" w:eastAsia="標楷體" w:hAnsi="Times New Roman"/>
          <w:szCs w:val="24"/>
        </w:rPr>
      </w:pPr>
      <w:r w:rsidRPr="007E23D6">
        <w:rPr>
          <w:rFonts w:ascii="Times New Roman" w:eastAsia="標楷體" w:hAnsi="Times New Roman"/>
          <w:szCs w:val="24"/>
        </w:rPr>
        <w:tab/>
      </w:r>
      <w:r w:rsidRPr="007E23D6">
        <w:rPr>
          <w:rFonts w:ascii="Times New Roman" w:eastAsia="標楷體" w:hAnsi="Times New Roman"/>
          <w:szCs w:val="24"/>
        </w:rPr>
        <w:tab/>
      </w:r>
      <w:r w:rsidRPr="007E23D6">
        <w:rPr>
          <w:rFonts w:ascii="Times New Roman" w:eastAsia="標楷體" w:hAnsi="Times New Roman"/>
          <w:szCs w:val="24"/>
        </w:rPr>
        <w:tab/>
        <w:t xml:space="preserve">  </w:t>
      </w:r>
      <w:r w:rsidRPr="007E23D6">
        <w:rPr>
          <w:rFonts w:ascii="Times New Roman" w:eastAsia="標楷體" w:hAnsi="Times New Roman"/>
          <w:szCs w:val="24"/>
        </w:rPr>
        <w:tab/>
      </w:r>
      <w:r w:rsidRPr="007E23D6">
        <w:rPr>
          <w:rFonts w:ascii="Times New Roman" w:eastAsia="標楷體" w:hAnsi="Times New Roman" w:hint="eastAsia"/>
          <w:szCs w:val="24"/>
        </w:rPr>
        <w:t>3. P</w:t>
      </w:r>
      <w:r w:rsidRPr="007E23D6">
        <w:rPr>
          <w:rFonts w:ascii="Times New Roman" w:eastAsia="標楷體" w:hAnsi="Times New Roman"/>
          <w:szCs w:val="24"/>
        </w:rPr>
        <w:t xml:space="preserve">ractice of sustainability </w:t>
      </w:r>
    </w:p>
    <w:p w14:paraId="4CD11D53" w14:textId="77777777" w:rsidR="00B00A26" w:rsidRPr="007E23D6" w:rsidRDefault="00B00A26" w:rsidP="00B00A26">
      <w:pPr>
        <w:pStyle w:val="a3"/>
        <w:snapToGrid w:val="0"/>
        <w:spacing w:line="252" w:lineRule="auto"/>
        <w:rPr>
          <w:rFonts w:ascii="Times New Roman" w:eastAsia="標楷體" w:hAnsi="Times New Roman"/>
          <w:kern w:val="0"/>
          <w:szCs w:val="24"/>
        </w:rPr>
      </w:pPr>
      <w:r w:rsidRPr="007E23D6">
        <w:rPr>
          <w:rFonts w:ascii="Times New Roman" w:eastAsia="標楷體" w:hAnsi="Times New Roman"/>
          <w:kern w:val="0"/>
          <w:szCs w:val="24"/>
        </w:rPr>
        <w:t>五、比賽辦法</w:t>
      </w:r>
    </w:p>
    <w:p w14:paraId="0D5ECEF3" w14:textId="77777777" w:rsidR="00B00A26" w:rsidRPr="007E23D6" w:rsidRDefault="00B00A26" w:rsidP="00B00A26">
      <w:pPr>
        <w:pStyle w:val="a3"/>
        <w:snapToGrid w:val="0"/>
        <w:spacing w:line="252" w:lineRule="auto"/>
        <w:ind w:firstLine="480"/>
        <w:rPr>
          <w:rFonts w:ascii="Times New Roman" w:eastAsia="標楷體" w:hAnsi="Times New Roman"/>
          <w:kern w:val="0"/>
          <w:szCs w:val="24"/>
        </w:rPr>
      </w:pPr>
      <w:r w:rsidRPr="007E23D6">
        <w:rPr>
          <w:rFonts w:ascii="Times New Roman" w:eastAsia="標楷體" w:hAnsi="Times New Roman"/>
          <w:kern w:val="0"/>
          <w:szCs w:val="24"/>
        </w:rPr>
        <w:t>1.</w:t>
      </w:r>
      <w:r w:rsidRPr="007E23D6">
        <w:rPr>
          <w:rFonts w:ascii="Times New Roman" w:eastAsia="標楷體" w:hAnsi="Times New Roman"/>
          <w:kern w:val="0"/>
          <w:szCs w:val="24"/>
        </w:rPr>
        <w:t>參加對象：</w:t>
      </w:r>
      <w:r w:rsidRPr="007E23D6">
        <w:rPr>
          <w:rFonts w:ascii="Times New Roman" w:eastAsia="標楷體" w:hAnsi="Times New Roman" w:hint="eastAsia"/>
          <w:kern w:val="0"/>
          <w:szCs w:val="24"/>
        </w:rPr>
        <w:t>此為個人賽，</w:t>
      </w:r>
      <w:r w:rsidRPr="007E23D6">
        <w:rPr>
          <w:rFonts w:ascii="Times New Roman" w:eastAsia="標楷體" w:hAnsi="Times New Roman"/>
          <w:kern w:val="0"/>
          <w:szCs w:val="24"/>
        </w:rPr>
        <w:t>全校學生皆可參加</w:t>
      </w:r>
      <w:r w:rsidRPr="007E23D6">
        <w:rPr>
          <w:rFonts w:ascii="Times New Roman" w:eastAsia="標楷體" w:hAnsi="Times New Roman" w:hint="eastAsia"/>
          <w:kern w:val="0"/>
          <w:szCs w:val="24"/>
        </w:rPr>
        <w:t>。</w:t>
      </w:r>
    </w:p>
    <w:p w14:paraId="0935F2EF" w14:textId="77777777" w:rsidR="00B00A26" w:rsidRPr="007E23D6" w:rsidRDefault="00B00A26" w:rsidP="00B00A26">
      <w:pPr>
        <w:pStyle w:val="a3"/>
        <w:snapToGrid w:val="0"/>
        <w:spacing w:line="252" w:lineRule="auto"/>
        <w:ind w:firstLine="480"/>
        <w:rPr>
          <w:rFonts w:ascii="Times New Roman" w:eastAsia="標楷體" w:hAnsi="Times New Roman"/>
          <w:kern w:val="0"/>
          <w:szCs w:val="24"/>
        </w:rPr>
      </w:pPr>
      <w:r w:rsidRPr="007E23D6">
        <w:rPr>
          <w:rFonts w:ascii="Times New Roman" w:eastAsia="標楷體" w:hAnsi="Times New Roman"/>
          <w:kern w:val="0"/>
          <w:szCs w:val="24"/>
        </w:rPr>
        <w:t>2.</w:t>
      </w:r>
      <w:r w:rsidRPr="007E23D6">
        <w:rPr>
          <w:rFonts w:ascii="Times New Roman" w:eastAsia="標楷體" w:hAnsi="Times New Roman"/>
          <w:kern w:val="0"/>
          <w:szCs w:val="24"/>
        </w:rPr>
        <w:t>創作格式：</w:t>
      </w:r>
      <w:r w:rsidRPr="007E23D6">
        <w:rPr>
          <w:rFonts w:ascii="Times New Roman" w:eastAsia="標楷體" w:hAnsi="Times New Roman"/>
          <w:szCs w:val="24"/>
        </w:rPr>
        <w:t>投稿作品以</w:t>
      </w:r>
      <w:r w:rsidRPr="007E23D6">
        <w:rPr>
          <w:rFonts w:ascii="Times New Roman" w:eastAsia="標楷體" w:hAnsi="Times New Roman"/>
          <w:szCs w:val="24"/>
        </w:rPr>
        <w:t>3-5</w:t>
      </w:r>
      <w:r w:rsidRPr="007E23D6">
        <w:rPr>
          <w:rFonts w:ascii="Times New Roman" w:eastAsia="標楷體" w:hAnsi="Times New Roman"/>
          <w:szCs w:val="24"/>
        </w:rPr>
        <w:t>分鐘以內的短影音為主，能上傳至</w:t>
      </w:r>
      <w:r w:rsidRPr="007E23D6">
        <w:rPr>
          <w:rFonts w:ascii="Times New Roman" w:eastAsia="標楷體" w:hAnsi="Times New Roman"/>
          <w:szCs w:val="24"/>
        </w:rPr>
        <w:t>Youtube</w:t>
      </w:r>
      <w:r w:rsidRPr="007E23D6">
        <w:rPr>
          <w:rFonts w:ascii="Times New Roman" w:eastAsia="標楷體" w:hAnsi="Times New Roman"/>
          <w:szCs w:val="24"/>
        </w:rPr>
        <w:t>之影片規格。</w:t>
      </w:r>
      <w:r w:rsidRPr="007E23D6">
        <w:rPr>
          <w:rFonts w:ascii="Times New Roman" w:eastAsia="標楷體" w:hAnsi="Times New Roman"/>
          <w:kern w:val="0"/>
          <w:szCs w:val="24"/>
        </w:rPr>
        <w:t xml:space="preserve"> </w:t>
      </w:r>
    </w:p>
    <w:p w14:paraId="75B56634" w14:textId="77777777" w:rsidR="00B00A26" w:rsidRDefault="00B00A26" w:rsidP="00B00A26">
      <w:pPr>
        <w:pStyle w:val="a3"/>
        <w:snapToGrid w:val="0"/>
        <w:spacing w:line="252" w:lineRule="auto"/>
        <w:ind w:firstLine="480"/>
        <w:rPr>
          <w:rFonts w:ascii="Times New Roman" w:eastAsia="標楷體" w:hAnsi="Times New Roman"/>
          <w:color w:val="000000" w:themeColor="text1"/>
          <w:szCs w:val="24"/>
        </w:rPr>
      </w:pPr>
      <w:r w:rsidRPr="007E23D6">
        <w:rPr>
          <w:rFonts w:ascii="Times New Roman" w:eastAsia="標楷體" w:hAnsi="Times New Roman"/>
          <w:kern w:val="0"/>
          <w:szCs w:val="24"/>
        </w:rPr>
        <w:t>3.</w:t>
      </w:r>
      <w:r w:rsidRPr="007E23D6">
        <w:rPr>
          <w:rFonts w:ascii="Times New Roman" w:eastAsia="標楷體" w:hAnsi="Times New Roman"/>
          <w:kern w:val="0"/>
          <w:szCs w:val="24"/>
        </w:rPr>
        <w:t>投稿方式：掃描比賽</w:t>
      </w:r>
      <w:r w:rsidRPr="007E23D6">
        <w:rPr>
          <w:rFonts w:ascii="Times New Roman" w:eastAsia="標楷體" w:hAnsi="Times New Roman"/>
          <w:kern w:val="0"/>
          <w:szCs w:val="24"/>
        </w:rPr>
        <w:t>QR code</w:t>
      </w:r>
      <w:r w:rsidRPr="007E23D6">
        <w:rPr>
          <w:rFonts w:ascii="Times New Roman" w:eastAsia="標楷體" w:hAnsi="Times New Roman"/>
          <w:kern w:val="0"/>
          <w:szCs w:val="24"/>
        </w:rPr>
        <w:t>報名</w:t>
      </w:r>
      <w:r w:rsidRPr="007E23D6">
        <w:rPr>
          <w:rFonts w:ascii="Times New Roman" w:eastAsia="標楷體" w:hAnsi="Times New Roman"/>
          <w:color w:val="000000" w:themeColor="text1"/>
          <w:szCs w:val="24"/>
        </w:rPr>
        <w:t>，</w:t>
      </w:r>
      <w:r w:rsidRPr="007E23D6">
        <w:rPr>
          <w:rFonts w:ascii="Times New Roman" w:eastAsia="標楷體" w:hAnsi="Times New Roman" w:hint="eastAsia"/>
          <w:color w:val="000000" w:themeColor="text1"/>
          <w:szCs w:val="24"/>
        </w:rPr>
        <w:t>完成後將</w:t>
      </w:r>
      <w:r w:rsidRPr="007E23D6">
        <w:rPr>
          <w:rFonts w:ascii="Times New Roman" w:eastAsia="標楷體" w:hAnsi="Times New Roman"/>
          <w:color w:val="000000" w:themeColor="text1"/>
          <w:szCs w:val="24"/>
        </w:rPr>
        <w:t>作品</w:t>
      </w:r>
      <w:r w:rsidRPr="007E23D6">
        <w:rPr>
          <w:rFonts w:ascii="Times New Roman" w:eastAsia="標楷體" w:hAnsi="Times New Roman" w:hint="eastAsia"/>
          <w:color w:val="000000" w:themeColor="text1"/>
          <w:szCs w:val="24"/>
        </w:rPr>
        <w:t>以隨身碟或</w:t>
      </w:r>
      <w:r w:rsidRPr="007E23D6">
        <w:rPr>
          <w:rFonts w:ascii="Times New Roman" w:eastAsia="標楷體" w:hAnsi="Times New Roman" w:hint="eastAsia"/>
          <w:color w:val="000000" w:themeColor="text1"/>
          <w:szCs w:val="24"/>
        </w:rPr>
        <w:t>e</w:t>
      </w:r>
      <w:r w:rsidRPr="007E23D6">
        <w:rPr>
          <w:rFonts w:ascii="Times New Roman" w:eastAsia="標楷體" w:hAnsi="Times New Roman"/>
          <w:color w:val="000000" w:themeColor="text1"/>
          <w:szCs w:val="24"/>
        </w:rPr>
        <w:t>mail</w:t>
      </w:r>
      <w:r w:rsidRPr="007E23D6">
        <w:rPr>
          <w:rFonts w:ascii="Times New Roman" w:eastAsia="標楷體" w:hAnsi="Times New Roman" w:hint="eastAsia"/>
          <w:color w:val="000000" w:themeColor="text1"/>
          <w:szCs w:val="24"/>
        </w:rPr>
        <w:t>交至教務處</w:t>
      </w:r>
      <w:r>
        <w:rPr>
          <w:rFonts w:ascii="Times New Roman" w:eastAsia="標楷體" w:hAnsi="Times New Roman" w:hint="eastAsia"/>
          <w:color w:val="000000" w:themeColor="text1"/>
          <w:szCs w:val="24"/>
        </w:rPr>
        <w:t>實研</w:t>
      </w:r>
      <w:r>
        <w:rPr>
          <w:rFonts w:ascii="Times New Roman" w:eastAsia="標楷體" w:hAnsi="Times New Roman" w:hint="eastAsia"/>
          <w:color w:val="000000" w:themeColor="text1"/>
          <w:szCs w:val="24"/>
        </w:rPr>
        <w:t xml:space="preserve">   </w:t>
      </w:r>
    </w:p>
    <w:p w14:paraId="4B1EDF9D" w14:textId="77777777" w:rsidR="00B00A26" w:rsidRPr="007E23D6" w:rsidRDefault="00B00A26" w:rsidP="00B00A26">
      <w:pPr>
        <w:pStyle w:val="a3"/>
        <w:snapToGrid w:val="0"/>
        <w:spacing w:line="252" w:lineRule="auto"/>
        <w:ind w:firstLine="480"/>
        <w:rPr>
          <w:rFonts w:ascii="Times New Roman" w:eastAsia="標楷體" w:hAnsi="Times New Roman"/>
          <w:color w:val="000000" w:themeColor="text1"/>
          <w:szCs w:val="24"/>
        </w:rPr>
      </w:pPr>
      <w:r>
        <w:rPr>
          <w:rFonts w:ascii="Times New Roman" w:eastAsia="標楷體" w:hAnsi="Times New Roman" w:hint="eastAsia"/>
          <w:color w:val="000000" w:themeColor="text1"/>
          <w:szCs w:val="24"/>
        </w:rPr>
        <w:t xml:space="preserve">            </w:t>
      </w:r>
      <w:r>
        <w:rPr>
          <w:rFonts w:ascii="Times New Roman" w:eastAsia="標楷體" w:hAnsi="Times New Roman" w:hint="eastAsia"/>
          <w:color w:val="000000" w:themeColor="text1"/>
          <w:szCs w:val="24"/>
        </w:rPr>
        <w:t>組。</w:t>
      </w:r>
      <w:r w:rsidRPr="007E23D6">
        <w:rPr>
          <w:rFonts w:ascii="Times New Roman" w:eastAsia="標楷體" w:hAnsi="Times New Roman" w:hint="eastAsia"/>
          <w:color w:val="000000" w:themeColor="text1"/>
          <w:szCs w:val="24"/>
        </w:rPr>
        <w:t>實研組</w:t>
      </w:r>
      <w:r w:rsidRPr="007E23D6">
        <w:rPr>
          <w:rFonts w:ascii="Times New Roman" w:eastAsia="標楷體" w:hAnsi="Times New Roman" w:hint="eastAsia"/>
          <w:color w:val="000000" w:themeColor="text1"/>
          <w:szCs w:val="24"/>
        </w:rPr>
        <w:t>e</w:t>
      </w:r>
      <w:r w:rsidRPr="007E23D6">
        <w:rPr>
          <w:rFonts w:ascii="Times New Roman" w:eastAsia="標楷體" w:hAnsi="Times New Roman"/>
          <w:color w:val="000000" w:themeColor="text1"/>
          <w:szCs w:val="24"/>
        </w:rPr>
        <w:t>mail: intl@hchs.kh.edu.tw</w:t>
      </w:r>
      <w:r w:rsidRPr="007E23D6">
        <w:rPr>
          <w:rFonts w:ascii="Times New Roman" w:eastAsia="標楷體" w:hAnsi="Times New Roman"/>
          <w:color w:val="000000" w:themeColor="text1"/>
          <w:szCs w:val="24"/>
        </w:rPr>
        <w:t>。</w:t>
      </w:r>
      <w:r w:rsidRPr="007E23D6">
        <w:rPr>
          <w:rFonts w:ascii="Times New Roman" w:eastAsia="標楷體" w:hAnsi="Times New Roman"/>
          <w:color w:val="000000" w:themeColor="text1"/>
          <w:kern w:val="0"/>
          <w:szCs w:val="24"/>
        </w:rPr>
        <w:t xml:space="preserve"> </w:t>
      </w:r>
    </w:p>
    <w:p w14:paraId="7A755449" w14:textId="77777777" w:rsidR="00B00A26" w:rsidRPr="007E23D6" w:rsidRDefault="00B00A26" w:rsidP="00B00A26">
      <w:pPr>
        <w:pStyle w:val="a3"/>
        <w:snapToGrid w:val="0"/>
        <w:spacing w:line="252" w:lineRule="auto"/>
        <w:ind w:firstLine="480"/>
        <w:rPr>
          <w:rFonts w:ascii="Times New Roman" w:eastAsia="標楷體" w:hAnsi="Times New Roman"/>
          <w:kern w:val="0"/>
          <w:szCs w:val="24"/>
        </w:rPr>
      </w:pPr>
      <w:r w:rsidRPr="007E23D6">
        <w:rPr>
          <w:rFonts w:ascii="Times New Roman" w:eastAsia="標楷體" w:hAnsi="Times New Roman"/>
          <w:kern w:val="0"/>
          <w:szCs w:val="24"/>
        </w:rPr>
        <w:t>4.</w:t>
      </w:r>
      <w:r w:rsidRPr="007E23D6">
        <w:rPr>
          <w:rFonts w:ascii="Times New Roman" w:eastAsia="標楷體" w:hAnsi="Times New Roman"/>
          <w:kern w:val="0"/>
          <w:szCs w:val="24"/>
        </w:rPr>
        <w:t>投稿時間：</w:t>
      </w:r>
      <w:r w:rsidRPr="007E23D6">
        <w:rPr>
          <w:rFonts w:ascii="Times New Roman" w:eastAsia="標楷體" w:hAnsi="Times New Roman"/>
          <w:kern w:val="0"/>
          <w:szCs w:val="24"/>
        </w:rPr>
        <w:t>2024</w:t>
      </w:r>
      <w:r w:rsidRPr="007E23D6">
        <w:rPr>
          <w:rFonts w:ascii="Times New Roman" w:eastAsia="標楷體" w:hAnsi="Times New Roman"/>
          <w:kern w:val="0"/>
          <w:szCs w:val="24"/>
        </w:rPr>
        <w:t>年</w:t>
      </w:r>
      <w:r w:rsidRPr="007E23D6">
        <w:rPr>
          <w:rFonts w:ascii="Times New Roman" w:eastAsia="標楷體" w:hAnsi="Times New Roman"/>
          <w:kern w:val="0"/>
          <w:szCs w:val="24"/>
        </w:rPr>
        <w:t>5</w:t>
      </w:r>
      <w:r w:rsidRPr="007E23D6">
        <w:rPr>
          <w:rFonts w:ascii="Times New Roman" w:eastAsia="標楷體" w:hAnsi="Times New Roman"/>
          <w:kern w:val="0"/>
          <w:szCs w:val="24"/>
        </w:rPr>
        <w:t>月</w:t>
      </w:r>
      <w:r w:rsidRPr="007E23D6">
        <w:rPr>
          <w:rFonts w:ascii="Times New Roman" w:eastAsia="標楷體" w:hAnsi="Times New Roman"/>
          <w:kern w:val="0"/>
          <w:szCs w:val="24"/>
        </w:rPr>
        <w:t>1</w:t>
      </w:r>
      <w:r w:rsidRPr="007E23D6">
        <w:rPr>
          <w:rFonts w:ascii="Times New Roman" w:eastAsia="標楷體" w:hAnsi="Times New Roman"/>
          <w:kern w:val="0"/>
          <w:szCs w:val="24"/>
        </w:rPr>
        <w:t>日至</w:t>
      </w:r>
      <w:r w:rsidRPr="007E23D6">
        <w:rPr>
          <w:rFonts w:ascii="Times New Roman" w:eastAsia="標楷體" w:hAnsi="Times New Roman"/>
          <w:kern w:val="0"/>
          <w:szCs w:val="24"/>
        </w:rPr>
        <w:t>2024</w:t>
      </w:r>
      <w:r w:rsidRPr="007E23D6">
        <w:rPr>
          <w:rFonts w:ascii="Times New Roman" w:eastAsia="標楷體" w:hAnsi="Times New Roman"/>
          <w:kern w:val="0"/>
          <w:szCs w:val="24"/>
        </w:rPr>
        <w:t>年</w:t>
      </w:r>
      <w:r w:rsidRPr="007E23D6">
        <w:rPr>
          <w:rFonts w:ascii="Times New Roman" w:eastAsia="標楷體" w:hAnsi="Times New Roman"/>
          <w:kern w:val="0"/>
          <w:szCs w:val="24"/>
        </w:rPr>
        <w:t>5</w:t>
      </w:r>
      <w:r w:rsidRPr="007E23D6">
        <w:rPr>
          <w:rFonts w:ascii="Times New Roman" w:eastAsia="標楷體" w:hAnsi="Times New Roman"/>
          <w:kern w:val="0"/>
          <w:szCs w:val="24"/>
        </w:rPr>
        <w:t>月</w:t>
      </w:r>
      <w:r w:rsidRPr="007E23D6">
        <w:rPr>
          <w:rFonts w:ascii="Times New Roman" w:eastAsia="標楷體" w:hAnsi="Times New Roman"/>
          <w:kern w:val="0"/>
          <w:szCs w:val="24"/>
        </w:rPr>
        <w:t>31</w:t>
      </w:r>
      <w:r w:rsidRPr="007E23D6">
        <w:rPr>
          <w:rFonts w:ascii="Times New Roman" w:eastAsia="標楷體" w:hAnsi="Times New Roman"/>
          <w:kern w:val="0"/>
          <w:szCs w:val="24"/>
        </w:rPr>
        <w:t>日中午</w:t>
      </w:r>
      <w:r w:rsidRPr="007E23D6">
        <w:rPr>
          <w:rFonts w:ascii="Times New Roman" w:eastAsia="標楷體" w:hAnsi="Times New Roman"/>
          <w:kern w:val="0"/>
          <w:szCs w:val="24"/>
        </w:rPr>
        <w:t>12:00</w:t>
      </w:r>
      <w:r w:rsidRPr="007E23D6">
        <w:rPr>
          <w:rFonts w:ascii="Times New Roman" w:eastAsia="標楷體" w:hAnsi="Times New Roman"/>
          <w:kern w:val="0"/>
          <w:szCs w:val="24"/>
        </w:rPr>
        <w:t>截止。</w:t>
      </w:r>
    </w:p>
    <w:p w14:paraId="022F74F3" w14:textId="77777777" w:rsidR="00B00A26" w:rsidRDefault="00B00A26" w:rsidP="00B00A26">
      <w:pPr>
        <w:pStyle w:val="a3"/>
        <w:snapToGrid w:val="0"/>
        <w:spacing w:line="252" w:lineRule="auto"/>
        <w:rPr>
          <w:rFonts w:ascii="Times New Roman" w:eastAsia="標楷體" w:hAnsi="Times New Roman"/>
          <w:kern w:val="0"/>
          <w:szCs w:val="24"/>
        </w:rPr>
      </w:pPr>
      <w:r w:rsidRPr="007E23D6">
        <w:rPr>
          <w:rFonts w:ascii="Times New Roman" w:eastAsia="標楷體" w:hAnsi="Times New Roman"/>
          <w:kern w:val="0"/>
          <w:szCs w:val="24"/>
        </w:rPr>
        <w:t>六、評審方式：由主辦單位邀請專業評審評分，選出第一名</w:t>
      </w:r>
      <w:r w:rsidRPr="007E23D6">
        <w:rPr>
          <w:rFonts w:ascii="Times New Roman" w:eastAsia="標楷體" w:hAnsi="Times New Roman"/>
          <w:kern w:val="0"/>
          <w:szCs w:val="24"/>
        </w:rPr>
        <w:t>1</w:t>
      </w:r>
      <w:r w:rsidRPr="007E23D6">
        <w:rPr>
          <w:rFonts w:ascii="Times New Roman" w:eastAsia="標楷體" w:hAnsi="Times New Roman"/>
          <w:kern w:val="0"/>
          <w:szCs w:val="24"/>
        </w:rPr>
        <w:t>位、第二名</w:t>
      </w:r>
      <w:r w:rsidRPr="007E23D6">
        <w:rPr>
          <w:rFonts w:ascii="Times New Roman" w:eastAsia="標楷體" w:hAnsi="Times New Roman" w:hint="eastAsia"/>
          <w:kern w:val="0"/>
          <w:szCs w:val="24"/>
        </w:rPr>
        <w:t>1</w:t>
      </w:r>
      <w:r w:rsidRPr="007E23D6">
        <w:rPr>
          <w:rFonts w:ascii="Times New Roman" w:eastAsia="標楷體" w:hAnsi="Times New Roman"/>
          <w:kern w:val="0"/>
          <w:szCs w:val="24"/>
        </w:rPr>
        <w:t>-2</w:t>
      </w:r>
      <w:r w:rsidRPr="007E23D6">
        <w:rPr>
          <w:rFonts w:ascii="Times New Roman" w:eastAsia="標楷體" w:hAnsi="Times New Roman"/>
          <w:kern w:val="0"/>
          <w:szCs w:val="24"/>
        </w:rPr>
        <w:t>位、第三名</w:t>
      </w:r>
    </w:p>
    <w:p w14:paraId="71A64EA3" w14:textId="77777777" w:rsidR="00B00A26" w:rsidRPr="007E23D6" w:rsidRDefault="00B00A26" w:rsidP="00B00A26">
      <w:pPr>
        <w:pStyle w:val="a3"/>
        <w:snapToGrid w:val="0"/>
        <w:spacing w:line="252" w:lineRule="auto"/>
        <w:rPr>
          <w:rFonts w:ascii="Times New Roman" w:eastAsia="標楷體" w:hAnsi="Times New Roman"/>
          <w:kern w:val="0"/>
          <w:szCs w:val="24"/>
        </w:rPr>
      </w:pPr>
      <w:r>
        <w:rPr>
          <w:rFonts w:ascii="Times New Roman" w:eastAsia="標楷體" w:hAnsi="Times New Roman" w:hint="eastAsia"/>
          <w:kern w:val="0"/>
          <w:szCs w:val="24"/>
        </w:rPr>
        <w:t xml:space="preserve">              </w:t>
      </w:r>
      <w:r w:rsidRPr="007E23D6">
        <w:rPr>
          <w:rFonts w:ascii="Times New Roman" w:eastAsia="標楷體" w:hAnsi="Times New Roman" w:hint="eastAsia"/>
          <w:kern w:val="0"/>
          <w:szCs w:val="24"/>
        </w:rPr>
        <w:t>1</w:t>
      </w:r>
      <w:r w:rsidRPr="007E23D6">
        <w:rPr>
          <w:rFonts w:ascii="Times New Roman" w:eastAsia="標楷體" w:hAnsi="Times New Roman"/>
          <w:kern w:val="0"/>
          <w:szCs w:val="24"/>
        </w:rPr>
        <w:t>-3</w:t>
      </w:r>
      <w:r w:rsidRPr="007E23D6">
        <w:rPr>
          <w:rFonts w:ascii="Times New Roman" w:eastAsia="標楷體" w:hAnsi="Times New Roman"/>
          <w:kern w:val="0"/>
          <w:szCs w:val="24"/>
        </w:rPr>
        <w:t>位，佳作</w:t>
      </w:r>
      <w:r w:rsidRPr="007E23D6">
        <w:rPr>
          <w:rFonts w:ascii="Times New Roman" w:eastAsia="標楷體" w:hAnsi="Times New Roman"/>
          <w:kern w:val="0"/>
          <w:szCs w:val="24"/>
        </w:rPr>
        <w:t>6</w:t>
      </w:r>
      <w:r w:rsidRPr="007E23D6">
        <w:rPr>
          <w:rFonts w:ascii="Times New Roman" w:eastAsia="標楷體" w:hAnsi="Times New Roman"/>
          <w:kern w:val="0"/>
          <w:szCs w:val="24"/>
        </w:rPr>
        <w:t>位。</w:t>
      </w:r>
      <w:r w:rsidRPr="007E23D6">
        <w:rPr>
          <w:rFonts w:ascii="Times New Roman" w:eastAsia="標楷體" w:hAnsi="Times New Roman"/>
          <w:kern w:val="0"/>
          <w:szCs w:val="24"/>
        </w:rPr>
        <w:t xml:space="preserve"> </w:t>
      </w:r>
    </w:p>
    <w:p w14:paraId="1423C48C" w14:textId="77777777" w:rsidR="00B00A26" w:rsidRPr="007E23D6" w:rsidRDefault="00B00A26" w:rsidP="00B00A26">
      <w:pPr>
        <w:snapToGrid w:val="0"/>
        <w:spacing w:line="252" w:lineRule="auto"/>
        <w:rPr>
          <w:rFonts w:ascii="Times New Roman" w:eastAsia="標楷體" w:hAnsi="Times New Roman" w:cs="Times New Roman"/>
          <w:kern w:val="0"/>
          <w:szCs w:val="24"/>
        </w:rPr>
      </w:pPr>
      <w:r w:rsidRPr="007E23D6">
        <w:rPr>
          <w:rFonts w:ascii="Times New Roman" w:eastAsia="標楷體" w:hAnsi="Times New Roman" w:cs="Times New Roman"/>
          <w:kern w:val="0"/>
          <w:szCs w:val="24"/>
        </w:rPr>
        <w:t>七、評分標準：</w:t>
      </w:r>
    </w:p>
    <w:tbl>
      <w:tblPr>
        <w:tblStyle w:val="a4"/>
        <w:tblW w:w="0" w:type="auto"/>
        <w:tblInd w:w="562" w:type="dxa"/>
        <w:tblLook w:val="04A0" w:firstRow="1" w:lastRow="0" w:firstColumn="1" w:lastColumn="0" w:noHBand="0" w:noVBand="1"/>
      </w:tblPr>
      <w:tblGrid>
        <w:gridCol w:w="2976"/>
        <w:gridCol w:w="1559"/>
        <w:gridCol w:w="5097"/>
      </w:tblGrid>
      <w:tr w:rsidR="00B00A26" w:rsidRPr="007E23D6" w14:paraId="7B440309" w14:textId="77777777" w:rsidTr="00AF6DAE">
        <w:trPr>
          <w:trHeight w:hRule="exact" w:val="340"/>
        </w:trPr>
        <w:tc>
          <w:tcPr>
            <w:tcW w:w="2977" w:type="dxa"/>
          </w:tcPr>
          <w:p w14:paraId="3B37E6AE" w14:textId="77777777" w:rsidR="00B00A26" w:rsidRPr="007E23D6" w:rsidRDefault="00B00A26" w:rsidP="00AF6DAE">
            <w:pPr>
              <w:snapToGrid w:val="0"/>
              <w:spacing w:line="252" w:lineRule="auto"/>
              <w:jc w:val="center"/>
              <w:rPr>
                <w:rFonts w:ascii="Times New Roman" w:eastAsia="標楷體" w:hAnsi="Times New Roman" w:cs="Times New Roman"/>
                <w:b/>
                <w:kern w:val="0"/>
                <w:szCs w:val="24"/>
              </w:rPr>
            </w:pPr>
            <w:r w:rsidRPr="007E23D6">
              <w:rPr>
                <w:rFonts w:ascii="Times New Roman" w:eastAsia="標楷體" w:hAnsi="Times New Roman" w:cs="Times New Roman"/>
                <w:b/>
                <w:szCs w:val="24"/>
              </w:rPr>
              <w:t>項目</w:t>
            </w:r>
          </w:p>
        </w:tc>
        <w:tc>
          <w:tcPr>
            <w:tcW w:w="1559" w:type="dxa"/>
          </w:tcPr>
          <w:p w14:paraId="6A998769" w14:textId="77777777" w:rsidR="00B00A26" w:rsidRPr="007E23D6" w:rsidRDefault="00B00A26" w:rsidP="00AF6DAE">
            <w:pPr>
              <w:snapToGrid w:val="0"/>
              <w:spacing w:line="252" w:lineRule="auto"/>
              <w:jc w:val="center"/>
              <w:rPr>
                <w:rFonts w:ascii="Times New Roman" w:eastAsia="標楷體" w:hAnsi="Times New Roman" w:cs="Times New Roman"/>
                <w:b/>
                <w:kern w:val="0"/>
                <w:szCs w:val="24"/>
              </w:rPr>
            </w:pPr>
            <w:r w:rsidRPr="007E23D6">
              <w:rPr>
                <w:rFonts w:ascii="Times New Roman" w:eastAsia="標楷體" w:hAnsi="Times New Roman" w:cs="Times New Roman"/>
                <w:b/>
                <w:szCs w:val="24"/>
              </w:rPr>
              <w:t>比例</w:t>
            </w:r>
          </w:p>
        </w:tc>
        <w:tc>
          <w:tcPr>
            <w:tcW w:w="5098" w:type="dxa"/>
          </w:tcPr>
          <w:p w14:paraId="1EECBE0F" w14:textId="77777777" w:rsidR="00B00A26" w:rsidRPr="007E23D6" w:rsidRDefault="00B00A26" w:rsidP="00AF6DAE">
            <w:pPr>
              <w:snapToGrid w:val="0"/>
              <w:spacing w:line="252" w:lineRule="auto"/>
              <w:jc w:val="center"/>
              <w:rPr>
                <w:rFonts w:ascii="Times New Roman" w:eastAsia="標楷體" w:hAnsi="Times New Roman" w:cs="Times New Roman"/>
                <w:b/>
                <w:kern w:val="0"/>
                <w:szCs w:val="24"/>
              </w:rPr>
            </w:pPr>
            <w:r w:rsidRPr="007E23D6">
              <w:rPr>
                <w:rFonts w:ascii="Times New Roman" w:eastAsia="標楷體" w:hAnsi="Times New Roman" w:cs="Times New Roman"/>
                <w:b/>
                <w:szCs w:val="24"/>
              </w:rPr>
              <w:t>說明</w:t>
            </w:r>
          </w:p>
        </w:tc>
      </w:tr>
      <w:tr w:rsidR="00B00A26" w:rsidRPr="007E23D6" w14:paraId="5534BFC3" w14:textId="77777777" w:rsidTr="00AF6DAE">
        <w:trPr>
          <w:trHeight w:hRule="exact" w:val="340"/>
        </w:trPr>
        <w:tc>
          <w:tcPr>
            <w:tcW w:w="2977" w:type="dxa"/>
          </w:tcPr>
          <w:p w14:paraId="7B357C4F" w14:textId="77777777" w:rsidR="00B00A26" w:rsidRPr="007E23D6" w:rsidRDefault="00B00A26" w:rsidP="00AF6DAE">
            <w:pPr>
              <w:snapToGrid w:val="0"/>
              <w:spacing w:line="252" w:lineRule="auto"/>
              <w:jc w:val="center"/>
              <w:rPr>
                <w:rFonts w:ascii="Times New Roman" w:eastAsia="標楷體" w:hAnsi="Times New Roman" w:cs="Times New Roman"/>
                <w:kern w:val="0"/>
                <w:szCs w:val="24"/>
              </w:rPr>
            </w:pPr>
            <w:r w:rsidRPr="007E23D6">
              <w:rPr>
                <w:rFonts w:ascii="Times New Roman" w:eastAsia="標楷體" w:hAnsi="Times New Roman" w:cs="Times New Roman"/>
                <w:szCs w:val="24"/>
              </w:rPr>
              <w:t xml:space="preserve">內容構思與敘事技巧　</w:t>
            </w:r>
          </w:p>
        </w:tc>
        <w:tc>
          <w:tcPr>
            <w:tcW w:w="1559" w:type="dxa"/>
          </w:tcPr>
          <w:p w14:paraId="4DEECF45" w14:textId="77777777" w:rsidR="00B00A26" w:rsidRPr="007E23D6" w:rsidRDefault="00B00A26" w:rsidP="00AF6DAE">
            <w:pPr>
              <w:snapToGrid w:val="0"/>
              <w:spacing w:line="252" w:lineRule="auto"/>
              <w:jc w:val="center"/>
              <w:rPr>
                <w:rFonts w:ascii="Times New Roman" w:eastAsia="標楷體" w:hAnsi="Times New Roman" w:cs="Times New Roman"/>
                <w:kern w:val="0"/>
                <w:szCs w:val="24"/>
              </w:rPr>
            </w:pPr>
            <w:r w:rsidRPr="007E23D6">
              <w:rPr>
                <w:rFonts w:ascii="Times New Roman" w:eastAsia="標楷體" w:hAnsi="Times New Roman" w:cs="Times New Roman"/>
                <w:szCs w:val="24"/>
              </w:rPr>
              <w:t>30%</w:t>
            </w:r>
          </w:p>
        </w:tc>
        <w:tc>
          <w:tcPr>
            <w:tcW w:w="5098" w:type="dxa"/>
          </w:tcPr>
          <w:p w14:paraId="5D926B8C" w14:textId="77777777" w:rsidR="00B00A26" w:rsidRPr="007E23D6" w:rsidRDefault="00B00A26" w:rsidP="00AF6DAE">
            <w:pPr>
              <w:snapToGrid w:val="0"/>
              <w:spacing w:line="252" w:lineRule="auto"/>
              <w:jc w:val="center"/>
              <w:rPr>
                <w:rFonts w:ascii="Times New Roman" w:eastAsia="標楷體" w:hAnsi="Times New Roman" w:cs="Times New Roman"/>
                <w:color w:val="000000" w:themeColor="text1"/>
                <w:kern w:val="0"/>
                <w:szCs w:val="24"/>
              </w:rPr>
            </w:pPr>
            <w:r w:rsidRPr="007E23D6">
              <w:rPr>
                <w:rFonts w:ascii="Times New Roman" w:eastAsia="標楷體" w:hAnsi="Times New Roman" w:cs="Times New Roman"/>
                <w:szCs w:val="24"/>
              </w:rPr>
              <w:t>內容、架構、完整性</w:t>
            </w:r>
          </w:p>
        </w:tc>
      </w:tr>
      <w:tr w:rsidR="00B00A26" w:rsidRPr="007E23D6" w14:paraId="27AF7B3F" w14:textId="77777777" w:rsidTr="00AF6DAE">
        <w:trPr>
          <w:trHeight w:hRule="exact" w:val="340"/>
        </w:trPr>
        <w:tc>
          <w:tcPr>
            <w:tcW w:w="2977" w:type="dxa"/>
          </w:tcPr>
          <w:p w14:paraId="63AD76E0" w14:textId="77777777" w:rsidR="00B00A26" w:rsidRPr="007E23D6" w:rsidRDefault="00B00A26" w:rsidP="00AF6DAE">
            <w:pPr>
              <w:snapToGrid w:val="0"/>
              <w:spacing w:line="252" w:lineRule="auto"/>
              <w:jc w:val="center"/>
              <w:rPr>
                <w:rFonts w:ascii="Times New Roman" w:eastAsia="標楷體" w:hAnsi="Times New Roman" w:cs="Times New Roman"/>
                <w:kern w:val="0"/>
                <w:szCs w:val="24"/>
              </w:rPr>
            </w:pPr>
            <w:r w:rsidRPr="007E23D6">
              <w:rPr>
                <w:rFonts w:ascii="Times New Roman" w:eastAsia="標楷體" w:hAnsi="Times New Roman" w:cs="Times New Roman"/>
                <w:szCs w:val="24"/>
              </w:rPr>
              <w:t>英語口說流暢度</w:t>
            </w:r>
          </w:p>
        </w:tc>
        <w:tc>
          <w:tcPr>
            <w:tcW w:w="1559" w:type="dxa"/>
          </w:tcPr>
          <w:p w14:paraId="10B663D1" w14:textId="77777777" w:rsidR="00B00A26" w:rsidRPr="007E23D6" w:rsidRDefault="00B00A26" w:rsidP="00AF6DAE">
            <w:pPr>
              <w:snapToGrid w:val="0"/>
              <w:spacing w:line="252" w:lineRule="auto"/>
              <w:jc w:val="center"/>
              <w:rPr>
                <w:rFonts w:ascii="Times New Roman" w:eastAsia="標楷體" w:hAnsi="Times New Roman" w:cs="Times New Roman"/>
                <w:kern w:val="0"/>
                <w:szCs w:val="24"/>
              </w:rPr>
            </w:pPr>
            <w:r w:rsidRPr="007E23D6">
              <w:rPr>
                <w:rFonts w:ascii="Times New Roman" w:eastAsia="標楷體" w:hAnsi="Times New Roman" w:cs="Times New Roman"/>
                <w:szCs w:val="24"/>
              </w:rPr>
              <w:t>50%</w:t>
            </w:r>
          </w:p>
        </w:tc>
        <w:tc>
          <w:tcPr>
            <w:tcW w:w="5098" w:type="dxa"/>
          </w:tcPr>
          <w:p w14:paraId="402006BE" w14:textId="77777777" w:rsidR="00B00A26" w:rsidRPr="007E23D6" w:rsidRDefault="00B00A26" w:rsidP="00AF6DAE">
            <w:pPr>
              <w:snapToGrid w:val="0"/>
              <w:spacing w:line="252" w:lineRule="auto"/>
              <w:jc w:val="center"/>
              <w:rPr>
                <w:rFonts w:ascii="Times New Roman" w:eastAsia="標楷體" w:hAnsi="Times New Roman" w:cs="Times New Roman"/>
                <w:color w:val="000000" w:themeColor="text1"/>
                <w:kern w:val="0"/>
                <w:szCs w:val="24"/>
              </w:rPr>
            </w:pPr>
            <w:r w:rsidRPr="007E23D6">
              <w:rPr>
                <w:rFonts w:ascii="Times New Roman" w:eastAsia="標楷體" w:hAnsi="Times New Roman" w:cs="Times New Roman"/>
                <w:szCs w:val="24"/>
              </w:rPr>
              <w:t>英語發音、語調、口說流暢度</w:t>
            </w:r>
          </w:p>
        </w:tc>
      </w:tr>
      <w:tr w:rsidR="00B00A26" w:rsidRPr="007E23D6" w14:paraId="74765572" w14:textId="77777777" w:rsidTr="00AF6DAE">
        <w:trPr>
          <w:trHeight w:hRule="exact" w:val="340"/>
        </w:trPr>
        <w:tc>
          <w:tcPr>
            <w:tcW w:w="2977" w:type="dxa"/>
          </w:tcPr>
          <w:p w14:paraId="1217D9A9" w14:textId="77777777" w:rsidR="00B00A26" w:rsidRPr="007E23D6" w:rsidRDefault="00B00A26" w:rsidP="00AF6DAE">
            <w:pPr>
              <w:snapToGrid w:val="0"/>
              <w:spacing w:line="252" w:lineRule="auto"/>
              <w:jc w:val="center"/>
              <w:rPr>
                <w:rFonts w:ascii="Times New Roman" w:eastAsia="標楷體" w:hAnsi="Times New Roman" w:cs="Times New Roman"/>
                <w:kern w:val="0"/>
                <w:szCs w:val="24"/>
              </w:rPr>
            </w:pPr>
            <w:r w:rsidRPr="007E23D6">
              <w:rPr>
                <w:rFonts w:ascii="Times New Roman" w:eastAsia="標楷體" w:hAnsi="Times New Roman" w:cs="Times New Roman"/>
                <w:szCs w:val="24"/>
              </w:rPr>
              <w:t>肢體語言</w:t>
            </w:r>
          </w:p>
        </w:tc>
        <w:tc>
          <w:tcPr>
            <w:tcW w:w="1559" w:type="dxa"/>
          </w:tcPr>
          <w:p w14:paraId="3805DD98" w14:textId="77777777" w:rsidR="00B00A26" w:rsidRPr="007E23D6" w:rsidRDefault="00B00A26" w:rsidP="00AF6DAE">
            <w:pPr>
              <w:snapToGrid w:val="0"/>
              <w:spacing w:line="252" w:lineRule="auto"/>
              <w:jc w:val="center"/>
              <w:rPr>
                <w:rFonts w:ascii="Times New Roman" w:eastAsia="標楷體" w:hAnsi="Times New Roman" w:cs="Times New Roman"/>
                <w:kern w:val="0"/>
                <w:szCs w:val="24"/>
              </w:rPr>
            </w:pPr>
            <w:r w:rsidRPr="007E23D6">
              <w:rPr>
                <w:rFonts w:ascii="Times New Roman" w:eastAsia="標楷體" w:hAnsi="Times New Roman" w:cs="Times New Roman"/>
                <w:szCs w:val="24"/>
              </w:rPr>
              <w:t>20%</w:t>
            </w:r>
          </w:p>
        </w:tc>
        <w:tc>
          <w:tcPr>
            <w:tcW w:w="5098" w:type="dxa"/>
          </w:tcPr>
          <w:p w14:paraId="5412E8B5" w14:textId="77777777" w:rsidR="00B00A26" w:rsidRPr="007E23D6" w:rsidRDefault="00B00A26" w:rsidP="00AF6DAE">
            <w:pPr>
              <w:snapToGrid w:val="0"/>
              <w:spacing w:line="252" w:lineRule="auto"/>
              <w:jc w:val="center"/>
              <w:rPr>
                <w:rFonts w:ascii="Times New Roman" w:eastAsia="標楷體" w:hAnsi="Times New Roman" w:cs="Times New Roman"/>
                <w:color w:val="000000" w:themeColor="text1"/>
                <w:kern w:val="0"/>
                <w:szCs w:val="24"/>
              </w:rPr>
            </w:pPr>
            <w:r w:rsidRPr="007E23D6">
              <w:rPr>
                <w:rFonts w:ascii="Times New Roman" w:eastAsia="標楷體" w:hAnsi="Times New Roman" w:cs="Times New Roman"/>
                <w:szCs w:val="24"/>
              </w:rPr>
              <w:t>表情、肢體語言等應用</w:t>
            </w:r>
          </w:p>
        </w:tc>
      </w:tr>
    </w:tbl>
    <w:p w14:paraId="7AB8F39E" w14:textId="77777777" w:rsidR="00B00A26" w:rsidRPr="007E23D6" w:rsidRDefault="00B00A26" w:rsidP="00B00A26">
      <w:pPr>
        <w:pStyle w:val="a3"/>
        <w:snapToGrid w:val="0"/>
        <w:spacing w:line="252" w:lineRule="auto"/>
        <w:rPr>
          <w:rFonts w:ascii="Times New Roman" w:eastAsia="標楷體" w:hAnsi="Times New Roman"/>
          <w:kern w:val="0"/>
          <w:szCs w:val="24"/>
        </w:rPr>
      </w:pPr>
      <w:r w:rsidRPr="007E23D6">
        <w:rPr>
          <w:rFonts w:ascii="Times New Roman" w:eastAsia="標楷體" w:hAnsi="Times New Roman"/>
          <w:kern w:val="0"/>
          <w:szCs w:val="24"/>
        </w:rPr>
        <w:t>八、得獎公告：</w:t>
      </w:r>
      <w:r w:rsidRPr="007E23D6">
        <w:rPr>
          <w:rFonts w:ascii="Times New Roman" w:eastAsia="標楷體" w:hAnsi="Times New Roman"/>
          <w:kern w:val="0"/>
          <w:szCs w:val="24"/>
        </w:rPr>
        <w:t>2024</w:t>
      </w:r>
      <w:r w:rsidRPr="007E23D6">
        <w:rPr>
          <w:rFonts w:ascii="Times New Roman" w:eastAsia="標楷體" w:hAnsi="Times New Roman"/>
          <w:kern w:val="0"/>
          <w:szCs w:val="24"/>
        </w:rPr>
        <w:t>年</w:t>
      </w:r>
      <w:r w:rsidRPr="007E23D6">
        <w:rPr>
          <w:rFonts w:ascii="Times New Roman" w:eastAsia="標楷體" w:hAnsi="Times New Roman" w:hint="eastAsia"/>
          <w:kern w:val="0"/>
          <w:szCs w:val="24"/>
        </w:rPr>
        <w:t>6</w:t>
      </w:r>
      <w:r w:rsidRPr="007E23D6">
        <w:rPr>
          <w:rFonts w:ascii="Times New Roman" w:eastAsia="標楷體" w:hAnsi="Times New Roman"/>
          <w:kern w:val="0"/>
          <w:szCs w:val="24"/>
        </w:rPr>
        <w:t>月</w:t>
      </w:r>
      <w:r w:rsidRPr="007E23D6">
        <w:rPr>
          <w:rFonts w:ascii="Times New Roman" w:eastAsia="標楷體" w:hAnsi="Times New Roman"/>
          <w:kern w:val="0"/>
          <w:szCs w:val="24"/>
        </w:rPr>
        <w:t>1</w:t>
      </w:r>
      <w:r w:rsidRPr="007E23D6">
        <w:rPr>
          <w:rFonts w:ascii="Times New Roman" w:eastAsia="標楷體" w:hAnsi="Times New Roman" w:hint="eastAsia"/>
          <w:kern w:val="0"/>
          <w:szCs w:val="24"/>
        </w:rPr>
        <w:t>4</w:t>
      </w:r>
      <w:r w:rsidRPr="007E23D6">
        <w:rPr>
          <w:rFonts w:ascii="Times New Roman" w:eastAsia="標楷體" w:hAnsi="Times New Roman"/>
          <w:kern w:val="0"/>
          <w:szCs w:val="24"/>
        </w:rPr>
        <w:t>日公告於學校網站最新消息。</w:t>
      </w:r>
      <w:r>
        <w:rPr>
          <w:rFonts w:ascii="Times New Roman" w:eastAsia="標楷體" w:hAnsi="Times New Roman"/>
          <w:kern w:val="0"/>
          <w:szCs w:val="24"/>
        </w:rPr>
        <w:t>得獎作品將公佈於學校布告欄</w:t>
      </w:r>
    </w:p>
    <w:p w14:paraId="2466E252" w14:textId="77777777" w:rsidR="00B00A26" w:rsidRPr="007E23D6" w:rsidRDefault="00B00A26" w:rsidP="00B00A26">
      <w:pPr>
        <w:pStyle w:val="a3"/>
        <w:snapToGrid w:val="0"/>
        <w:spacing w:line="252" w:lineRule="auto"/>
        <w:rPr>
          <w:rFonts w:ascii="Times New Roman" w:eastAsia="標楷體" w:hAnsi="Times New Roman"/>
          <w:kern w:val="0"/>
          <w:szCs w:val="24"/>
        </w:rPr>
      </w:pPr>
      <w:r w:rsidRPr="007E23D6">
        <w:rPr>
          <w:rFonts w:ascii="Times New Roman" w:eastAsia="標楷體" w:hAnsi="Times New Roman"/>
          <w:kern w:val="0"/>
          <w:szCs w:val="24"/>
        </w:rPr>
        <w:t>九、獎</w:t>
      </w:r>
      <w:r w:rsidRPr="007E23D6">
        <w:rPr>
          <w:rFonts w:ascii="Times New Roman" w:eastAsia="標楷體" w:hAnsi="Times New Roman" w:hint="eastAsia"/>
          <w:kern w:val="0"/>
          <w:szCs w:val="24"/>
        </w:rPr>
        <w:t>勵</w:t>
      </w:r>
      <w:r w:rsidRPr="007E23D6">
        <w:rPr>
          <w:rFonts w:ascii="Times New Roman" w:eastAsia="標楷體" w:hAnsi="Times New Roman"/>
          <w:kern w:val="0"/>
          <w:szCs w:val="24"/>
        </w:rPr>
        <w:t>方式：</w:t>
      </w:r>
      <w:r w:rsidRPr="007E23D6">
        <w:rPr>
          <w:rFonts w:ascii="Times New Roman" w:eastAsia="標楷體" w:hAnsi="Times New Roman"/>
          <w:kern w:val="0"/>
          <w:szCs w:val="24"/>
        </w:rPr>
        <w:br/>
        <w:t xml:space="preserve">     (1)</w:t>
      </w:r>
      <w:r w:rsidRPr="007E23D6">
        <w:rPr>
          <w:rFonts w:ascii="Times New Roman" w:eastAsia="標楷體" w:hAnsi="Times New Roman"/>
          <w:kern w:val="0"/>
          <w:szCs w:val="24"/>
        </w:rPr>
        <w:t>第一名</w:t>
      </w:r>
      <w:r w:rsidRPr="007E23D6">
        <w:rPr>
          <w:rFonts w:ascii="Times New Roman" w:eastAsia="標楷體" w:hAnsi="Times New Roman"/>
          <w:kern w:val="0"/>
          <w:szCs w:val="24"/>
        </w:rPr>
        <w:t>:</w:t>
      </w:r>
      <w:r w:rsidRPr="007E23D6">
        <w:rPr>
          <w:rFonts w:ascii="Times New Roman" w:eastAsia="標楷體" w:hAnsi="Times New Roman"/>
          <w:kern w:val="0"/>
          <w:szCs w:val="24"/>
        </w:rPr>
        <w:t>禮券</w:t>
      </w:r>
      <w:r w:rsidRPr="007E23D6">
        <w:rPr>
          <w:rFonts w:ascii="Times New Roman" w:eastAsia="標楷體" w:hAnsi="Times New Roman" w:hint="eastAsia"/>
          <w:kern w:val="0"/>
          <w:szCs w:val="24"/>
        </w:rPr>
        <w:t>4</w:t>
      </w:r>
      <w:r w:rsidRPr="007E23D6">
        <w:rPr>
          <w:rFonts w:ascii="Times New Roman" w:eastAsia="標楷體" w:hAnsi="Times New Roman"/>
          <w:kern w:val="0"/>
          <w:szCs w:val="24"/>
        </w:rPr>
        <w:t>00</w:t>
      </w:r>
      <w:r w:rsidRPr="007E23D6">
        <w:rPr>
          <w:rFonts w:ascii="Times New Roman" w:eastAsia="標楷體" w:hAnsi="Times New Roman"/>
          <w:kern w:val="0"/>
          <w:szCs w:val="24"/>
        </w:rPr>
        <w:t>元、獎狀乙張及小功</w:t>
      </w:r>
      <w:r w:rsidRPr="007E23D6">
        <w:rPr>
          <w:rFonts w:ascii="Times New Roman" w:eastAsia="標楷體" w:hAnsi="Times New Roman" w:hint="eastAsia"/>
          <w:kern w:val="0"/>
          <w:szCs w:val="24"/>
        </w:rPr>
        <w:t>乙</w:t>
      </w:r>
      <w:r w:rsidRPr="007E23D6">
        <w:rPr>
          <w:rFonts w:ascii="Times New Roman" w:eastAsia="標楷體" w:hAnsi="Times New Roman"/>
          <w:kern w:val="0"/>
          <w:szCs w:val="24"/>
        </w:rPr>
        <w:t>次。</w:t>
      </w:r>
    </w:p>
    <w:p w14:paraId="1A052940" w14:textId="77777777" w:rsidR="00B00A26" w:rsidRPr="007E23D6" w:rsidRDefault="00B00A26" w:rsidP="00B00A26">
      <w:pPr>
        <w:pStyle w:val="a3"/>
        <w:snapToGrid w:val="0"/>
        <w:spacing w:line="252" w:lineRule="auto"/>
        <w:rPr>
          <w:rFonts w:ascii="Times New Roman" w:eastAsia="標楷體" w:hAnsi="Times New Roman"/>
          <w:kern w:val="0"/>
          <w:szCs w:val="24"/>
        </w:rPr>
      </w:pPr>
      <w:r w:rsidRPr="007E23D6">
        <w:rPr>
          <w:rFonts w:ascii="Times New Roman" w:eastAsia="標楷體" w:hAnsi="Times New Roman"/>
          <w:kern w:val="0"/>
          <w:szCs w:val="24"/>
        </w:rPr>
        <w:t xml:space="preserve">     (2)</w:t>
      </w:r>
      <w:r w:rsidRPr="007E23D6">
        <w:rPr>
          <w:rFonts w:ascii="Times New Roman" w:eastAsia="標楷體" w:hAnsi="Times New Roman"/>
          <w:kern w:val="0"/>
          <w:szCs w:val="24"/>
        </w:rPr>
        <w:t>第二名</w:t>
      </w:r>
      <w:r w:rsidRPr="007E23D6">
        <w:rPr>
          <w:rFonts w:ascii="Times New Roman" w:eastAsia="標楷體" w:hAnsi="Times New Roman"/>
          <w:kern w:val="0"/>
          <w:szCs w:val="24"/>
        </w:rPr>
        <w:t>:</w:t>
      </w:r>
      <w:r w:rsidRPr="007E23D6">
        <w:rPr>
          <w:rFonts w:ascii="Times New Roman" w:eastAsia="標楷體" w:hAnsi="Times New Roman"/>
          <w:kern w:val="0"/>
          <w:szCs w:val="24"/>
        </w:rPr>
        <w:t>禮券</w:t>
      </w:r>
      <w:r w:rsidRPr="007E23D6">
        <w:rPr>
          <w:rFonts w:ascii="Times New Roman" w:eastAsia="標楷體" w:hAnsi="Times New Roman" w:hint="eastAsia"/>
          <w:kern w:val="0"/>
          <w:szCs w:val="24"/>
        </w:rPr>
        <w:t>3</w:t>
      </w:r>
      <w:r w:rsidRPr="007E23D6">
        <w:rPr>
          <w:rFonts w:ascii="Times New Roman" w:eastAsia="標楷體" w:hAnsi="Times New Roman"/>
          <w:kern w:val="0"/>
          <w:szCs w:val="24"/>
        </w:rPr>
        <w:t>00</w:t>
      </w:r>
      <w:r w:rsidRPr="007E23D6">
        <w:rPr>
          <w:rFonts w:ascii="Times New Roman" w:eastAsia="標楷體" w:hAnsi="Times New Roman"/>
          <w:kern w:val="0"/>
          <w:szCs w:val="24"/>
        </w:rPr>
        <w:t>元、獎狀乙張及</w:t>
      </w:r>
      <w:r w:rsidRPr="007E23D6">
        <w:rPr>
          <w:rFonts w:ascii="Times New Roman" w:eastAsia="標楷體" w:hAnsi="Times New Roman" w:hint="eastAsia"/>
          <w:kern w:val="0"/>
          <w:szCs w:val="24"/>
        </w:rPr>
        <w:t>嘉獎兩</w:t>
      </w:r>
      <w:r w:rsidRPr="007E23D6">
        <w:rPr>
          <w:rFonts w:ascii="Times New Roman" w:eastAsia="標楷體" w:hAnsi="Times New Roman"/>
          <w:kern w:val="0"/>
          <w:szCs w:val="24"/>
        </w:rPr>
        <w:t>次。</w:t>
      </w:r>
    </w:p>
    <w:p w14:paraId="530C3E56" w14:textId="77777777" w:rsidR="00B00A26" w:rsidRPr="007E23D6" w:rsidRDefault="00B00A26" w:rsidP="00B00A26">
      <w:pPr>
        <w:pStyle w:val="a3"/>
        <w:snapToGrid w:val="0"/>
        <w:spacing w:line="252" w:lineRule="auto"/>
        <w:rPr>
          <w:rFonts w:ascii="Times New Roman" w:eastAsia="標楷體" w:hAnsi="Times New Roman"/>
          <w:kern w:val="0"/>
          <w:szCs w:val="24"/>
        </w:rPr>
      </w:pPr>
      <w:r w:rsidRPr="007E23D6">
        <w:rPr>
          <w:rFonts w:ascii="Times New Roman" w:eastAsia="標楷體" w:hAnsi="Times New Roman"/>
          <w:kern w:val="0"/>
          <w:szCs w:val="24"/>
        </w:rPr>
        <w:t xml:space="preserve">     (3)</w:t>
      </w:r>
      <w:r w:rsidRPr="007E23D6">
        <w:rPr>
          <w:rFonts w:ascii="Times New Roman" w:eastAsia="標楷體" w:hAnsi="Times New Roman"/>
          <w:kern w:val="0"/>
          <w:szCs w:val="24"/>
        </w:rPr>
        <w:t>第三名</w:t>
      </w:r>
      <w:r w:rsidRPr="007E23D6">
        <w:rPr>
          <w:rFonts w:ascii="Times New Roman" w:eastAsia="標楷體" w:hAnsi="Times New Roman"/>
          <w:kern w:val="0"/>
          <w:szCs w:val="24"/>
        </w:rPr>
        <w:t>:</w:t>
      </w:r>
      <w:r w:rsidRPr="007E23D6">
        <w:rPr>
          <w:rFonts w:ascii="Times New Roman" w:eastAsia="標楷體" w:hAnsi="Times New Roman"/>
          <w:kern w:val="0"/>
          <w:szCs w:val="24"/>
        </w:rPr>
        <w:t>禮券</w:t>
      </w:r>
      <w:r w:rsidRPr="007E23D6">
        <w:rPr>
          <w:rFonts w:ascii="Times New Roman" w:eastAsia="標楷體" w:hAnsi="Times New Roman" w:hint="eastAsia"/>
          <w:kern w:val="0"/>
          <w:szCs w:val="24"/>
        </w:rPr>
        <w:t>2</w:t>
      </w:r>
      <w:r w:rsidRPr="007E23D6">
        <w:rPr>
          <w:rFonts w:ascii="Times New Roman" w:eastAsia="標楷體" w:hAnsi="Times New Roman"/>
          <w:kern w:val="0"/>
          <w:szCs w:val="24"/>
        </w:rPr>
        <w:t>00</w:t>
      </w:r>
      <w:r w:rsidRPr="007E23D6">
        <w:rPr>
          <w:rFonts w:ascii="Times New Roman" w:eastAsia="標楷體" w:hAnsi="Times New Roman"/>
          <w:kern w:val="0"/>
          <w:szCs w:val="24"/>
        </w:rPr>
        <w:t>元、獎狀乙張及嘉獎兩次。</w:t>
      </w:r>
    </w:p>
    <w:p w14:paraId="17C04B07" w14:textId="77777777" w:rsidR="00B00A26" w:rsidRPr="007E23D6" w:rsidRDefault="00B00A26" w:rsidP="00B00A26">
      <w:pPr>
        <w:pStyle w:val="a3"/>
        <w:snapToGrid w:val="0"/>
        <w:spacing w:line="252" w:lineRule="auto"/>
        <w:rPr>
          <w:rFonts w:ascii="Times New Roman" w:eastAsia="標楷體" w:hAnsi="Times New Roman"/>
          <w:kern w:val="0"/>
          <w:szCs w:val="24"/>
        </w:rPr>
      </w:pPr>
      <w:r w:rsidRPr="007E23D6">
        <w:rPr>
          <w:rFonts w:ascii="Times New Roman" w:eastAsia="標楷體" w:hAnsi="Times New Roman"/>
          <w:kern w:val="0"/>
          <w:szCs w:val="24"/>
        </w:rPr>
        <w:t xml:space="preserve">     (4)</w:t>
      </w:r>
      <w:r w:rsidRPr="007E23D6">
        <w:rPr>
          <w:rFonts w:ascii="Times New Roman" w:eastAsia="標楷體" w:hAnsi="Times New Roman"/>
          <w:kern w:val="0"/>
          <w:szCs w:val="24"/>
        </w:rPr>
        <w:t>佳作六名</w:t>
      </w:r>
      <w:r w:rsidRPr="007E23D6">
        <w:rPr>
          <w:rFonts w:ascii="Times New Roman" w:eastAsia="標楷體" w:hAnsi="Times New Roman"/>
          <w:kern w:val="0"/>
          <w:szCs w:val="24"/>
        </w:rPr>
        <w:t>:</w:t>
      </w:r>
      <w:r w:rsidRPr="007E23D6">
        <w:rPr>
          <w:rFonts w:ascii="Times New Roman" w:eastAsia="標楷體" w:hAnsi="Times New Roman"/>
          <w:kern w:val="0"/>
          <w:szCs w:val="24"/>
        </w:rPr>
        <w:t>獎狀乙張及嘉獎一次。</w:t>
      </w:r>
    </w:p>
    <w:p w14:paraId="470B0098" w14:textId="77777777" w:rsidR="00B00A26" w:rsidRPr="007E23D6" w:rsidRDefault="00B00A26" w:rsidP="00B00A26">
      <w:pPr>
        <w:pStyle w:val="a3"/>
        <w:snapToGrid w:val="0"/>
        <w:spacing w:line="252" w:lineRule="auto"/>
        <w:rPr>
          <w:rFonts w:ascii="Times New Roman" w:eastAsia="標楷體" w:hAnsi="Times New Roman"/>
          <w:kern w:val="0"/>
          <w:szCs w:val="24"/>
        </w:rPr>
      </w:pPr>
      <w:r w:rsidRPr="007E23D6">
        <w:rPr>
          <w:rFonts w:ascii="Times New Roman" w:eastAsia="標楷體" w:hAnsi="Times New Roman"/>
          <w:kern w:val="0"/>
          <w:szCs w:val="24"/>
        </w:rPr>
        <w:t>十、注意事項：</w:t>
      </w:r>
    </w:p>
    <w:p w14:paraId="0C2291C7" w14:textId="77777777" w:rsidR="00B00A26" w:rsidRDefault="00B00A26" w:rsidP="00B00A26">
      <w:pPr>
        <w:pStyle w:val="a3"/>
        <w:snapToGrid w:val="0"/>
        <w:spacing w:line="252" w:lineRule="auto"/>
        <w:ind w:firstLine="480"/>
        <w:jc w:val="both"/>
        <w:rPr>
          <w:rFonts w:ascii="Times New Roman" w:eastAsia="標楷體" w:hAnsi="Times New Roman"/>
          <w:kern w:val="0"/>
          <w:szCs w:val="24"/>
        </w:rPr>
      </w:pPr>
      <w:r w:rsidRPr="007E23D6">
        <w:rPr>
          <w:rFonts w:ascii="Times New Roman" w:eastAsia="標楷體" w:hAnsi="Times New Roman"/>
          <w:kern w:val="0"/>
          <w:szCs w:val="24"/>
        </w:rPr>
        <w:t>1.</w:t>
      </w:r>
      <w:r w:rsidRPr="007E23D6">
        <w:rPr>
          <w:rFonts w:ascii="Times New Roman" w:eastAsia="標楷體" w:hAnsi="Times New Roman"/>
          <w:kern w:val="0"/>
          <w:szCs w:val="24"/>
        </w:rPr>
        <w:t>參加徵稿之作品禁止涉及色情、暴力、毀謗、人身攻擊、政治議題，禁止侵害他人隱私</w:t>
      </w:r>
    </w:p>
    <w:p w14:paraId="253F2881" w14:textId="77777777" w:rsidR="00B00A26" w:rsidRDefault="00B00A26" w:rsidP="00B00A26">
      <w:pPr>
        <w:pStyle w:val="a3"/>
        <w:snapToGrid w:val="0"/>
        <w:spacing w:line="252" w:lineRule="auto"/>
        <w:ind w:firstLine="480"/>
        <w:jc w:val="both"/>
        <w:rPr>
          <w:rFonts w:ascii="Times New Roman" w:eastAsia="標楷體" w:hAnsi="Times New Roman"/>
          <w:kern w:val="0"/>
          <w:szCs w:val="24"/>
        </w:rPr>
      </w:pPr>
      <w:r>
        <w:rPr>
          <w:rFonts w:ascii="Times New Roman" w:eastAsia="標楷體" w:hAnsi="Times New Roman" w:hint="eastAsia"/>
          <w:kern w:val="0"/>
          <w:szCs w:val="24"/>
        </w:rPr>
        <w:t xml:space="preserve">  </w:t>
      </w:r>
      <w:r w:rsidRPr="007E23D6">
        <w:rPr>
          <w:rFonts w:ascii="Times New Roman" w:eastAsia="標楷體" w:hAnsi="Times New Roman"/>
          <w:kern w:val="0"/>
          <w:szCs w:val="24"/>
        </w:rPr>
        <w:t>權或妨礙社會正當風俗及公共秩序作品或違反中華民國相關法令規定等情事。若有違</w:t>
      </w:r>
    </w:p>
    <w:p w14:paraId="0301B2F6" w14:textId="77777777" w:rsidR="00B00A26" w:rsidRDefault="00B00A26" w:rsidP="00B00A26">
      <w:pPr>
        <w:pStyle w:val="a3"/>
        <w:snapToGrid w:val="0"/>
        <w:spacing w:line="252" w:lineRule="auto"/>
        <w:ind w:firstLine="480"/>
        <w:jc w:val="both"/>
        <w:rPr>
          <w:rFonts w:ascii="Times New Roman" w:eastAsia="標楷體" w:hAnsi="Times New Roman"/>
          <w:kern w:val="0"/>
          <w:szCs w:val="24"/>
        </w:rPr>
      </w:pPr>
      <w:r>
        <w:rPr>
          <w:rFonts w:ascii="Times New Roman" w:eastAsia="標楷體" w:hAnsi="Times New Roman" w:hint="eastAsia"/>
          <w:kern w:val="0"/>
          <w:szCs w:val="24"/>
        </w:rPr>
        <w:t xml:space="preserve">  </w:t>
      </w:r>
      <w:r w:rsidRPr="007E23D6">
        <w:rPr>
          <w:rFonts w:ascii="Times New Roman" w:eastAsia="標楷體" w:hAnsi="Times New Roman"/>
          <w:kern w:val="0"/>
          <w:szCs w:val="24"/>
        </w:rPr>
        <w:t>反，除得獎者應自負法律責任外，主辦單位得取消其得獎資格，並追回其已領得之獎</w:t>
      </w:r>
    </w:p>
    <w:p w14:paraId="733B2F87" w14:textId="77777777" w:rsidR="00B00A26" w:rsidRPr="007E23D6" w:rsidRDefault="00B00A26" w:rsidP="00B00A26">
      <w:pPr>
        <w:pStyle w:val="a3"/>
        <w:snapToGrid w:val="0"/>
        <w:spacing w:line="252" w:lineRule="auto"/>
        <w:ind w:firstLine="480"/>
        <w:jc w:val="both"/>
        <w:rPr>
          <w:rFonts w:ascii="Times New Roman" w:eastAsia="標楷體" w:hAnsi="Times New Roman"/>
          <w:kern w:val="0"/>
          <w:szCs w:val="24"/>
        </w:rPr>
      </w:pPr>
      <w:r>
        <w:rPr>
          <w:rFonts w:ascii="Times New Roman" w:eastAsia="標楷體" w:hAnsi="Times New Roman" w:hint="eastAsia"/>
          <w:kern w:val="0"/>
          <w:szCs w:val="24"/>
        </w:rPr>
        <w:t xml:space="preserve">  </w:t>
      </w:r>
      <w:r w:rsidRPr="007E23D6">
        <w:rPr>
          <w:rFonts w:ascii="Times New Roman" w:eastAsia="標楷體" w:hAnsi="Times New Roman"/>
          <w:kern w:val="0"/>
          <w:szCs w:val="24"/>
        </w:rPr>
        <w:t>勵及獎狀。</w:t>
      </w:r>
    </w:p>
    <w:p w14:paraId="409B35AC" w14:textId="77777777" w:rsidR="00B00A26" w:rsidRDefault="00B00A26" w:rsidP="00B00A26">
      <w:pPr>
        <w:pStyle w:val="a3"/>
        <w:snapToGrid w:val="0"/>
        <w:spacing w:line="252" w:lineRule="auto"/>
        <w:ind w:left="480"/>
        <w:jc w:val="both"/>
        <w:rPr>
          <w:rFonts w:ascii="Times New Roman" w:eastAsia="標楷體" w:hAnsi="Times New Roman"/>
          <w:kern w:val="0"/>
          <w:szCs w:val="24"/>
        </w:rPr>
      </w:pPr>
      <w:r w:rsidRPr="007E23D6">
        <w:rPr>
          <w:rFonts w:ascii="Times New Roman" w:eastAsia="標楷體" w:hAnsi="Times New Roman"/>
          <w:kern w:val="0"/>
          <w:szCs w:val="24"/>
        </w:rPr>
        <w:t>2.</w:t>
      </w:r>
      <w:r w:rsidRPr="007E23D6">
        <w:rPr>
          <w:rFonts w:ascii="Times New Roman" w:eastAsia="標楷體" w:hAnsi="Times New Roman"/>
          <w:kern w:val="0"/>
          <w:szCs w:val="24"/>
        </w:rPr>
        <w:t>本活動相關作品，如有利用詞曲等相關影音著作，需事先取得為本授權利用之權利或使</w:t>
      </w:r>
    </w:p>
    <w:p w14:paraId="1D66D9FC" w14:textId="77777777" w:rsidR="00B00A26" w:rsidRDefault="00B00A26" w:rsidP="00B00A26">
      <w:pPr>
        <w:pStyle w:val="a3"/>
        <w:snapToGrid w:val="0"/>
        <w:spacing w:line="252" w:lineRule="auto"/>
        <w:ind w:left="480"/>
        <w:jc w:val="both"/>
        <w:rPr>
          <w:rFonts w:ascii="Times New Roman" w:eastAsia="標楷體" w:hAnsi="Times New Roman"/>
          <w:kern w:val="0"/>
          <w:szCs w:val="24"/>
        </w:rPr>
      </w:pPr>
      <w:r>
        <w:rPr>
          <w:rFonts w:ascii="Times New Roman" w:eastAsia="標楷體" w:hAnsi="Times New Roman" w:hint="eastAsia"/>
          <w:kern w:val="0"/>
          <w:szCs w:val="24"/>
        </w:rPr>
        <w:t xml:space="preserve">  </w:t>
      </w:r>
      <w:r w:rsidRPr="007E23D6">
        <w:rPr>
          <w:rFonts w:ascii="Times New Roman" w:eastAsia="標楷體" w:hAnsi="Times New Roman"/>
          <w:kern w:val="0"/>
          <w:szCs w:val="24"/>
        </w:rPr>
        <w:t>用合法的創用</w:t>
      </w:r>
      <w:r w:rsidRPr="007E23D6">
        <w:rPr>
          <w:rFonts w:ascii="Times New Roman" w:eastAsia="標楷體" w:hAnsi="Times New Roman"/>
          <w:kern w:val="0"/>
          <w:szCs w:val="24"/>
        </w:rPr>
        <w:t>CC</w:t>
      </w:r>
      <w:r w:rsidRPr="007E23D6">
        <w:rPr>
          <w:rFonts w:ascii="Times New Roman" w:eastAsia="標楷體" w:hAnsi="Times New Roman"/>
          <w:kern w:val="0"/>
          <w:szCs w:val="24"/>
        </w:rPr>
        <w:t>授權之著作或可至</w:t>
      </w:r>
      <w:r w:rsidRPr="007E23D6">
        <w:rPr>
          <w:rFonts w:ascii="Times New Roman" w:eastAsia="標楷體" w:hAnsi="Times New Roman"/>
          <w:kern w:val="0"/>
          <w:szCs w:val="24"/>
        </w:rPr>
        <w:t xml:space="preserve">Creative Commons </w:t>
      </w:r>
      <w:r w:rsidRPr="007E23D6">
        <w:rPr>
          <w:rFonts w:ascii="Times New Roman" w:eastAsia="標楷體" w:hAnsi="Times New Roman"/>
          <w:kern w:val="0"/>
          <w:szCs w:val="24"/>
        </w:rPr>
        <w:t>授權音樂的網站，免費且合法</w:t>
      </w:r>
    </w:p>
    <w:p w14:paraId="0DC54B80" w14:textId="77777777" w:rsidR="00B00A26" w:rsidRPr="007E23D6" w:rsidRDefault="00B00A26" w:rsidP="00B00A26">
      <w:pPr>
        <w:pStyle w:val="a3"/>
        <w:snapToGrid w:val="0"/>
        <w:spacing w:line="252" w:lineRule="auto"/>
        <w:ind w:left="480"/>
        <w:jc w:val="both"/>
        <w:rPr>
          <w:rFonts w:ascii="Times New Roman" w:eastAsia="標楷體" w:hAnsi="Times New Roman"/>
          <w:kern w:val="0"/>
          <w:szCs w:val="24"/>
        </w:rPr>
      </w:pPr>
      <w:r>
        <w:rPr>
          <w:rFonts w:ascii="Times New Roman" w:eastAsia="標楷體" w:hAnsi="Times New Roman" w:hint="eastAsia"/>
          <w:kern w:val="0"/>
          <w:szCs w:val="24"/>
        </w:rPr>
        <w:t xml:space="preserve">  </w:t>
      </w:r>
      <w:r w:rsidRPr="007E23D6">
        <w:rPr>
          <w:rFonts w:ascii="Times New Roman" w:eastAsia="標楷體" w:hAnsi="Times New Roman"/>
          <w:kern w:val="0"/>
          <w:szCs w:val="24"/>
        </w:rPr>
        <w:t>下載音樂。</w:t>
      </w:r>
    </w:p>
    <w:p w14:paraId="64EE34C1" w14:textId="77777777" w:rsidR="00B00A26" w:rsidRPr="007E23D6" w:rsidRDefault="00B00A26" w:rsidP="00B00A26">
      <w:pPr>
        <w:pStyle w:val="a3"/>
        <w:snapToGrid w:val="0"/>
        <w:spacing w:line="252" w:lineRule="auto"/>
        <w:rPr>
          <w:rFonts w:ascii="Times New Roman" w:eastAsia="標楷體" w:hAnsi="Times New Roman"/>
          <w:kern w:val="0"/>
          <w:szCs w:val="24"/>
        </w:rPr>
      </w:pPr>
      <w:r w:rsidRPr="007E23D6">
        <w:rPr>
          <w:rFonts w:ascii="Times New Roman" w:eastAsia="標楷體" w:hAnsi="Times New Roman"/>
          <w:kern w:val="0"/>
          <w:szCs w:val="24"/>
        </w:rPr>
        <w:t xml:space="preserve"> </w:t>
      </w:r>
      <w:r w:rsidRPr="007E23D6">
        <w:rPr>
          <w:rFonts w:ascii="Times New Roman" w:eastAsia="標楷體" w:hAnsi="Times New Roman"/>
          <w:kern w:val="0"/>
          <w:szCs w:val="24"/>
        </w:rPr>
        <w:tab/>
        <w:t>3.</w:t>
      </w:r>
      <w:r w:rsidRPr="007E23D6">
        <w:rPr>
          <w:rFonts w:ascii="Times New Roman" w:eastAsia="標楷體" w:hAnsi="Times New Roman"/>
          <w:kern w:val="0"/>
          <w:szCs w:val="24"/>
        </w:rPr>
        <w:t>短講須以英語文進行，影片需包含清晰臉部表情、肢體動作，投影片視個人需求準備</w:t>
      </w:r>
    </w:p>
    <w:p w14:paraId="216AC65A" w14:textId="77777777" w:rsidR="00B00A26" w:rsidRPr="007E23D6" w:rsidRDefault="00B00A26" w:rsidP="00B00A26">
      <w:pPr>
        <w:pStyle w:val="a3"/>
        <w:snapToGrid w:val="0"/>
        <w:spacing w:line="252" w:lineRule="auto"/>
        <w:ind w:firstLine="480"/>
        <w:rPr>
          <w:rFonts w:ascii="Times New Roman" w:eastAsia="標楷體" w:hAnsi="Times New Roman"/>
          <w:kern w:val="0"/>
          <w:szCs w:val="24"/>
        </w:rPr>
      </w:pPr>
      <w:r w:rsidRPr="007E23D6">
        <w:rPr>
          <w:rFonts w:ascii="Times New Roman" w:eastAsia="標楷體" w:hAnsi="Times New Roman"/>
          <w:kern w:val="0"/>
          <w:szCs w:val="24"/>
        </w:rPr>
        <w:t>4.</w:t>
      </w:r>
      <w:r w:rsidRPr="007E23D6">
        <w:rPr>
          <w:rFonts w:ascii="Times New Roman" w:eastAsia="標楷體" w:hAnsi="Times New Roman"/>
          <w:kern w:val="0"/>
          <w:szCs w:val="24"/>
        </w:rPr>
        <w:t>影片未符合上述規定或不同意授權者，即喪失參賽資格。</w:t>
      </w:r>
    </w:p>
    <w:p w14:paraId="1848364D" w14:textId="77777777" w:rsidR="00B00A26" w:rsidRPr="007E23D6" w:rsidRDefault="00B00A26" w:rsidP="00B00A26">
      <w:pPr>
        <w:pStyle w:val="a3"/>
        <w:snapToGrid w:val="0"/>
        <w:spacing w:line="252" w:lineRule="auto"/>
        <w:ind w:firstLine="480"/>
        <w:rPr>
          <w:rFonts w:ascii="Times New Roman" w:eastAsia="標楷體" w:hAnsi="Times New Roman"/>
          <w:kern w:val="0"/>
          <w:szCs w:val="24"/>
        </w:rPr>
      </w:pPr>
      <w:r w:rsidRPr="007E23D6">
        <w:rPr>
          <w:rFonts w:ascii="Times New Roman" w:eastAsia="標楷體" w:hAnsi="Times New Roman" w:hint="eastAsia"/>
          <w:kern w:val="0"/>
          <w:szCs w:val="24"/>
        </w:rPr>
        <w:t>5.</w:t>
      </w:r>
      <w:r w:rsidRPr="007E23D6">
        <w:rPr>
          <w:rFonts w:ascii="Times New Roman" w:eastAsia="標楷體" w:hAnsi="Times New Roman" w:hint="eastAsia"/>
          <w:kern w:val="0"/>
          <w:szCs w:val="24"/>
        </w:rPr>
        <w:t>不可用其他學年度之參賽作品再次投稿。</w:t>
      </w:r>
    </w:p>
    <w:p w14:paraId="2557E604" w14:textId="77777777" w:rsidR="00B00A26" w:rsidRPr="007E23D6" w:rsidRDefault="00B00A26" w:rsidP="00B00A26">
      <w:pPr>
        <w:pStyle w:val="a3"/>
        <w:snapToGrid w:val="0"/>
        <w:spacing w:line="252" w:lineRule="auto"/>
        <w:ind w:firstLine="480"/>
        <w:rPr>
          <w:rFonts w:ascii="Times New Roman" w:eastAsia="標楷體" w:hAnsi="Times New Roman"/>
          <w:kern w:val="0"/>
          <w:szCs w:val="24"/>
        </w:rPr>
      </w:pPr>
      <w:r w:rsidRPr="007E23D6">
        <w:rPr>
          <w:rFonts w:ascii="Times New Roman" w:eastAsia="標楷體" w:hAnsi="Times New Roman" w:hint="eastAsia"/>
          <w:kern w:val="0"/>
          <w:szCs w:val="24"/>
        </w:rPr>
        <w:t>6</w:t>
      </w:r>
      <w:r w:rsidRPr="007E23D6">
        <w:rPr>
          <w:rFonts w:ascii="Times New Roman" w:eastAsia="標楷體" w:hAnsi="Times New Roman"/>
          <w:kern w:val="0"/>
          <w:szCs w:val="24"/>
        </w:rPr>
        <w:t>.</w:t>
      </w:r>
      <w:r w:rsidRPr="007E23D6">
        <w:rPr>
          <w:rFonts w:ascii="Times New Roman" w:eastAsia="標楷體" w:hAnsi="Times New Roman"/>
          <w:kern w:val="0"/>
          <w:szCs w:val="24"/>
        </w:rPr>
        <w:t>其他未盡事宜，主辦單位得隨時公布於高雄市立新莊高級中學網頁。</w:t>
      </w:r>
    </w:p>
    <w:p w14:paraId="381FEA37" w14:textId="77777777" w:rsidR="00B00A26" w:rsidRPr="007E23D6" w:rsidRDefault="00B00A26" w:rsidP="00B00A26">
      <w:pPr>
        <w:pStyle w:val="a3"/>
        <w:snapToGrid w:val="0"/>
        <w:spacing w:line="252" w:lineRule="auto"/>
        <w:rPr>
          <w:rFonts w:ascii="Times New Roman" w:eastAsia="標楷體" w:hAnsi="Times New Roman"/>
          <w:kern w:val="0"/>
          <w:szCs w:val="24"/>
        </w:rPr>
      </w:pPr>
      <w:r w:rsidRPr="007E23D6">
        <w:rPr>
          <w:rFonts w:ascii="Times New Roman" w:eastAsia="標楷體" w:hAnsi="Times New Roman"/>
          <w:kern w:val="0"/>
          <w:szCs w:val="24"/>
        </w:rPr>
        <w:t>十一、著作權宣告</w:t>
      </w:r>
    </w:p>
    <w:p w14:paraId="3B6913C0" w14:textId="77777777" w:rsidR="00B00A26" w:rsidRPr="007E23D6" w:rsidRDefault="00B00A26" w:rsidP="00B00A26">
      <w:pPr>
        <w:pStyle w:val="a3"/>
        <w:numPr>
          <w:ilvl w:val="0"/>
          <w:numId w:val="1"/>
        </w:numPr>
        <w:snapToGrid w:val="0"/>
        <w:spacing w:line="252" w:lineRule="auto"/>
        <w:rPr>
          <w:rFonts w:ascii="Times New Roman" w:eastAsia="標楷體" w:hAnsi="Times New Roman"/>
          <w:kern w:val="0"/>
          <w:szCs w:val="24"/>
        </w:rPr>
      </w:pPr>
      <w:r w:rsidRPr="007E23D6">
        <w:rPr>
          <w:rFonts w:ascii="Times New Roman" w:eastAsia="標楷體" w:hAnsi="Times New Roman"/>
          <w:kern w:val="0"/>
          <w:szCs w:val="24"/>
        </w:rPr>
        <w:t>所有參賽作品之著作權歸原作者所有。</w:t>
      </w:r>
    </w:p>
    <w:p w14:paraId="49278970" w14:textId="77777777" w:rsidR="00B00A26" w:rsidRPr="007E23D6" w:rsidRDefault="00B00A26" w:rsidP="00B00A26">
      <w:pPr>
        <w:pStyle w:val="a3"/>
        <w:numPr>
          <w:ilvl w:val="0"/>
          <w:numId w:val="1"/>
        </w:numPr>
        <w:snapToGrid w:val="0"/>
        <w:spacing w:line="252" w:lineRule="auto"/>
        <w:rPr>
          <w:rFonts w:ascii="Times New Roman" w:eastAsia="標楷體" w:hAnsi="Times New Roman"/>
          <w:kern w:val="0"/>
          <w:szCs w:val="24"/>
        </w:rPr>
      </w:pPr>
      <w:r w:rsidRPr="007E23D6">
        <w:rPr>
          <w:rFonts w:ascii="Times New Roman" w:eastAsia="標楷體" w:hAnsi="Times New Roman"/>
          <w:kern w:val="0"/>
          <w:szCs w:val="24"/>
        </w:rPr>
        <w:t>如得獎作品涉及抄襲行為，經檢舉查證屬實，將把該作品移除與收回所有獎勵。</w:t>
      </w:r>
    </w:p>
    <w:p w14:paraId="0CD05B9E" w14:textId="77777777" w:rsidR="00B00A26" w:rsidRPr="007E23D6" w:rsidRDefault="00B00A26" w:rsidP="00B00A26">
      <w:pPr>
        <w:pStyle w:val="a3"/>
        <w:numPr>
          <w:ilvl w:val="0"/>
          <w:numId w:val="1"/>
        </w:numPr>
        <w:snapToGrid w:val="0"/>
        <w:spacing w:line="252" w:lineRule="auto"/>
        <w:rPr>
          <w:rFonts w:ascii="Times New Roman" w:eastAsia="標楷體" w:hAnsi="Times New Roman"/>
          <w:kern w:val="0"/>
          <w:szCs w:val="24"/>
        </w:rPr>
      </w:pPr>
      <w:r w:rsidRPr="007E23D6">
        <w:rPr>
          <w:rFonts w:ascii="Times New Roman" w:eastAsia="標楷體" w:hAnsi="Times New Roman"/>
          <w:kern w:val="0"/>
          <w:szCs w:val="24"/>
        </w:rPr>
        <w:t>嚴禁一作品多處投稿，不可同時用此作品參加其他競賽。</w:t>
      </w:r>
    </w:p>
    <w:p w14:paraId="79F81F98" w14:textId="30576C47" w:rsidR="00B00A26" w:rsidRDefault="00B00A26" w:rsidP="00B00A26">
      <w:r w:rsidRPr="007E23D6">
        <w:rPr>
          <w:rFonts w:ascii="Times New Roman" w:eastAsia="標楷體" w:hAnsi="Times New Roman" w:hint="eastAsia"/>
          <w:b/>
          <w:kern w:val="0"/>
          <w:szCs w:val="24"/>
        </w:rPr>
        <w:t>有任何問題，請至教務處實研組詢問劉米淇組長或英文科辦公室鄭淑方老師。</w:t>
      </w:r>
    </w:p>
    <w:sectPr w:rsidR="00B00A26" w:rsidSect="00B00A26">
      <w:pgSz w:w="11906" w:h="16838"/>
      <w:pgMar w:top="851" w:right="851" w:bottom="851" w:left="85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26753C4"/>
    <w:multiLevelType w:val="multilevel"/>
    <w:tmpl w:val="F64666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165993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0A26"/>
    <w:rsid w:val="00317200"/>
    <w:rsid w:val="00B00A2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A93944"/>
  <w15:chartTrackingRefBased/>
  <w15:docId w15:val="{26C3BDBF-65C5-422B-A54F-E8E76D7D3D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2"/>
        <w:lang w:val="en-US" w:eastAsia="zh-TW"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00A26"/>
    <w:pPr>
      <w:widowControl w:val="0"/>
    </w:pPr>
    <w:rPr>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00A26"/>
    <w:pPr>
      <w:widowControl w:val="0"/>
    </w:pPr>
    <w:rPr>
      <w:rFonts w:ascii="Calibri" w:eastAsia="新細明體" w:hAnsi="Calibri" w:cs="Times New Roman"/>
      <w14:ligatures w14:val="none"/>
    </w:rPr>
  </w:style>
  <w:style w:type="table" w:styleId="a4">
    <w:name w:val="Table Grid"/>
    <w:basedOn w:val="a1"/>
    <w:uiPriority w:val="39"/>
    <w:rsid w:val="00B00A26"/>
    <w:rP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187</Words>
  <Characters>1071</Characters>
  <Application>Microsoft Office Word</Application>
  <DocSecurity>0</DocSecurity>
  <Lines>8</Lines>
  <Paragraphs>2</Paragraphs>
  <ScaleCrop>false</ScaleCrop>
  <Company/>
  <LinksUpToDate>false</LinksUpToDate>
  <CharactersWithSpaces>1256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2024-07-30T09:52:00Z</dcterms:created>
  <dcterms:modified xsi:type="dcterms:W3CDTF">2024-07-30T09:52:00Z</dcterms:modified>
</cp:coreProperties>
</file>